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6E9" w:rsidRDefault="005066E9" w:rsidP="00722177">
      <w:pPr>
        <w:spacing w:before="0" w:after="0" w:line="520" w:lineRule="exact"/>
        <w:ind w:firstLineChars="104" w:firstLine="292"/>
        <w:jc w:val="center"/>
        <w:rPr>
          <w:rFonts w:ascii="宋体" w:hAnsi="宋体" w:cs="宋体"/>
          <w:b/>
          <w:kern w:val="0"/>
          <w:sz w:val="28"/>
          <w:szCs w:val="28"/>
        </w:rPr>
      </w:pPr>
      <w:r w:rsidRPr="00AD175A">
        <w:rPr>
          <w:rFonts w:ascii="宋体" w:hAnsi="宋体" w:cs="宋体" w:hint="eastAsia"/>
          <w:b/>
          <w:kern w:val="0"/>
          <w:sz w:val="28"/>
          <w:szCs w:val="28"/>
        </w:rPr>
        <w:t>宁都高级技工学校</w:t>
      </w:r>
      <w:r w:rsidR="00E14895" w:rsidRPr="00AD175A">
        <w:rPr>
          <w:rFonts w:ascii="宋体" w:hAnsi="宋体" w:cs="宋体" w:hint="eastAsia"/>
          <w:b/>
          <w:kern w:val="0"/>
          <w:sz w:val="28"/>
          <w:szCs w:val="28"/>
        </w:rPr>
        <w:t>空调租赁运营服务</w:t>
      </w:r>
      <w:r w:rsidRPr="005066E9">
        <w:rPr>
          <w:rFonts w:ascii="宋体" w:hAnsi="宋体" w:cs="宋体" w:hint="eastAsia"/>
          <w:b/>
          <w:kern w:val="0"/>
          <w:sz w:val="28"/>
          <w:szCs w:val="28"/>
        </w:rPr>
        <w:t>项目（采购编号：</w:t>
      </w:r>
      <w:r w:rsidRPr="00AD175A">
        <w:rPr>
          <w:rFonts w:ascii="宋体" w:hAnsi="宋体" w:cs="宋体"/>
          <w:b/>
          <w:kern w:val="0"/>
          <w:sz w:val="28"/>
          <w:szCs w:val="28"/>
        </w:rPr>
        <w:t>NDGJJG2021-0</w:t>
      </w:r>
      <w:r w:rsidR="00E14895" w:rsidRPr="00AD175A">
        <w:rPr>
          <w:rFonts w:ascii="宋体" w:hAnsi="宋体" w:cs="宋体" w:hint="eastAsia"/>
          <w:b/>
          <w:kern w:val="0"/>
          <w:sz w:val="28"/>
          <w:szCs w:val="28"/>
        </w:rPr>
        <w:t>11</w:t>
      </w:r>
      <w:r w:rsidRPr="005066E9">
        <w:rPr>
          <w:rFonts w:ascii="宋体" w:hAnsi="宋体" w:cs="宋体" w:hint="eastAsia"/>
          <w:b/>
          <w:kern w:val="0"/>
          <w:sz w:val="28"/>
          <w:szCs w:val="28"/>
        </w:rPr>
        <w:t>）的</w:t>
      </w:r>
      <w:r w:rsidR="00E14895">
        <w:rPr>
          <w:rFonts w:ascii="宋体" w:hAnsi="宋体" w:cs="宋体" w:hint="eastAsia"/>
          <w:b/>
          <w:kern w:val="0"/>
          <w:sz w:val="28"/>
          <w:szCs w:val="28"/>
        </w:rPr>
        <w:t>竞争性磋商</w:t>
      </w:r>
      <w:r w:rsidRPr="005066E9">
        <w:rPr>
          <w:rFonts w:ascii="宋体" w:hAnsi="宋体" w:cs="宋体" w:hint="eastAsia"/>
          <w:b/>
          <w:kern w:val="0"/>
          <w:sz w:val="28"/>
          <w:szCs w:val="28"/>
        </w:rPr>
        <w:t>公告</w:t>
      </w:r>
    </w:p>
    <w:p w:rsidR="00722177" w:rsidRPr="00AD175A" w:rsidRDefault="00722177" w:rsidP="00722177">
      <w:pPr>
        <w:pStyle w:val="4"/>
        <w:spacing w:before="120" w:after="120" w:line="377" w:lineRule="auto"/>
        <w:rPr>
          <w:rFonts w:ascii="宋体" w:eastAsia="宋体" w:hAnsi="宋体" w:cs="宋体"/>
          <w:bCs w:val="0"/>
          <w:kern w:val="0"/>
        </w:rPr>
      </w:pPr>
    </w:p>
    <w:p w:rsidR="005066E9" w:rsidRPr="00AD175A" w:rsidRDefault="005066E9" w:rsidP="005066E9">
      <w:pPr>
        <w:spacing w:before="0" w:after="0" w:line="520" w:lineRule="exact"/>
        <w:ind w:firstLineChars="200" w:firstLine="540"/>
        <w:rPr>
          <w:rFonts w:ascii="宋体" w:cs="宋体"/>
          <w:color w:val="000000" w:themeColor="text1"/>
          <w:sz w:val="27"/>
          <w:szCs w:val="27"/>
        </w:rPr>
      </w:pPr>
      <w:r>
        <w:rPr>
          <w:rFonts w:ascii="宋体" w:cs="宋体" w:hint="eastAsia"/>
          <w:color w:val="000000" w:themeColor="text1"/>
          <w:sz w:val="27"/>
          <w:szCs w:val="27"/>
        </w:rPr>
        <w:t>赣州市明泽招标代理有限公司受宁都高级技工学校的委托，对其</w:t>
      </w:r>
      <w:r w:rsidR="00E14895">
        <w:rPr>
          <w:rFonts w:ascii="宋体" w:cs="宋体" w:hint="eastAsia"/>
          <w:color w:val="000000" w:themeColor="text1"/>
          <w:sz w:val="27"/>
          <w:szCs w:val="27"/>
        </w:rPr>
        <w:t>空调租赁运营服务</w:t>
      </w:r>
      <w:r>
        <w:rPr>
          <w:rFonts w:ascii="宋体" w:cs="宋体" w:hint="eastAsia"/>
          <w:color w:val="000000" w:themeColor="text1"/>
          <w:sz w:val="27"/>
          <w:szCs w:val="27"/>
        </w:rPr>
        <w:t>采购项目进行</w:t>
      </w:r>
      <w:r w:rsidR="00E14895">
        <w:rPr>
          <w:rFonts w:ascii="宋体" w:cs="宋体" w:hint="eastAsia"/>
          <w:color w:val="000000" w:themeColor="text1"/>
          <w:sz w:val="27"/>
          <w:szCs w:val="27"/>
        </w:rPr>
        <w:t>竞争性磋商</w:t>
      </w:r>
      <w:r>
        <w:rPr>
          <w:rFonts w:ascii="宋体" w:cs="宋体" w:hint="eastAsia"/>
          <w:color w:val="000000" w:themeColor="text1"/>
          <w:sz w:val="27"/>
          <w:szCs w:val="27"/>
        </w:rPr>
        <w:t>。</w:t>
      </w:r>
      <w:r w:rsidRPr="00440EAB">
        <w:rPr>
          <w:rFonts w:ascii="宋体" w:cs="宋体"/>
          <w:color w:val="000000" w:themeColor="text1"/>
          <w:sz w:val="27"/>
          <w:szCs w:val="27"/>
        </w:rPr>
        <w:t>现欢迎国内符合资格条件的响应供应商前来响应</w:t>
      </w:r>
      <w:r>
        <w:rPr>
          <w:rFonts w:ascii="宋体" w:cs="宋体" w:hint="eastAsia"/>
          <w:color w:val="000000" w:themeColor="text1"/>
          <w:sz w:val="27"/>
          <w:szCs w:val="27"/>
        </w:rPr>
        <w:t>。</w:t>
      </w:r>
    </w:p>
    <w:p w:rsidR="005066E9" w:rsidRDefault="005066E9" w:rsidP="005066E9">
      <w:pPr>
        <w:spacing w:before="0" w:after="0" w:line="520" w:lineRule="exact"/>
        <w:ind w:firstLineChars="104" w:firstLine="282"/>
        <w:rPr>
          <w:rFonts w:ascii="黑体" w:hAnsi="黑体"/>
          <w:color w:val="000000" w:themeColor="text1"/>
          <w:sz w:val="28"/>
          <w:szCs w:val="28"/>
        </w:rPr>
      </w:pPr>
      <w:r>
        <w:rPr>
          <w:rFonts w:ascii="宋体" w:hAnsi="宋体" w:cs="宋体" w:hint="eastAsia"/>
          <w:b/>
          <w:bCs/>
          <w:color w:val="000000" w:themeColor="text1"/>
          <w:kern w:val="0"/>
          <w:sz w:val="27"/>
          <w:szCs w:val="27"/>
        </w:rPr>
        <w:t>（一）项目编号：</w:t>
      </w:r>
      <w:r>
        <w:rPr>
          <w:rFonts w:ascii="黑体" w:eastAsia="黑体" w:hAnsi="黑体"/>
          <w:color w:val="000000" w:themeColor="text1"/>
          <w:sz w:val="28"/>
          <w:szCs w:val="28"/>
        </w:rPr>
        <w:t>NDGJJG2021-0</w:t>
      </w:r>
      <w:r w:rsidR="00E14895">
        <w:rPr>
          <w:rFonts w:ascii="黑体" w:eastAsia="黑体" w:hAnsi="黑体" w:hint="eastAsia"/>
          <w:color w:val="000000" w:themeColor="text1"/>
          <w:sz w:val="28"/>
          <w:szCs w:val="28"/>
        </w:rPr>
        <w:t>11</w:t>
      </w:r>
    </w:p>
    <w:p w:rsidR="005066E9" w:rsidRDefault="005066E9" w:rsidP="005066E9">
      <w:pPr>
        <w:widowControl/>
        <w:spacing w:before="0" w:after="0" w:line="520" w:lineRule="exact"/>
        <w:ind w:firstLine="200"/>
        <w:jc w:val="left"/>
        <w:rPr>
          <w:rFonts w:ascii="宋体" w:cs="宋体"/>
          <w:color w:val="000000" w:themeColor="text1"/>
          <w:sz w:val="27"/>
          <w:szCs w:val="27"/>
        </w:rPr>
      </w:pPr>
      <w:r>
        <w:rPr>
          <w:rFonts w:ascii="宋体" w:hAnsi="宋体" w:cs="宋体" w:hint="eastAsia"/>
          <w:b/>
          <w:bCs/>
          <w:color w:val="000000" w:themeColor="text1"/>
          <w:kern w:val="0"/>
          <w:sz w:val="27"/>
          <w:szCs w:val="27"/>
        </w:rPr>
        <w:t>（二）采购方式：</w:t>
      </w:r>
      <w:r w:rsidR="00E14895">
        <w:rPr>
          <w:rFonts w:ascii="宋体" w:cs="宋体" w:hint="eastAsia"/>
          <w:color w:val="000000" w:themeColor="text1"/>
          <w:sz w:val="27"/>
          <w:szCs w:val="27"/>
        </w:rPr>
        <w:t>竞争性磋商</w:t>
      </w:r>
    </w:p>
    <w:p w:rsidR="005066E9" w:rsidRDefault="005066E9" w:rsidP="005066E9">
      <w:pPr>
        <w:widowControl/>
        <w:spacing w:before="0" w:after="0" w:line="520" w:lineRule="exact"/>
        <w:ind w:firstLine="200"/>
        <w:jc w:val="left"/>
        <w:rPr>
          <w:rFonts w:ascii="宋体" w:hAnsi="宋体" w:cs="宋体"/>
          <w:b/>
          <w:bCs/>
          <w:color w:val="000000" w:themeColor="text1"/>
          <w:kern w:val="0"/>
          <w:sz w:val="27"/>
          <w:szCs w:val="27"/>
        </w:rPr>
      </w:pPr>
      <w:r>
        <w:rPr>
          <w:rFonts w:ascii="宋体" w:hAnsi="宋体" w:cs="宋体" w:hint="eastAsia"/>
          <w:b/>
          <w:bCs/>
          <w:color w:val="000000" w:themeColor="text1"/>
          <w:kern w:val="0"/>
          <w:sz w:val="27"/>
          <w:szCs w:val="27"/>
        </w:rPr>
        <w:t>（三）采购内容：</w:t>
      </w:r>
    </w:p>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9"/>
        <w:gridCol w:w="3267"/>
        <w:gridCol w:w="883"/>
        <w:gridCol w:w="805"/>
        <w:gridCol w:w="2153"/>
      </w:tblGrid>
      <w:tr w:rsidR="005066E9" w:rsidTr="00953ECA">
        <w:trPr>
          <w:trHeight w:val="652"/>
          <w:jc w:val="center"/>
        </w:trPr>
        <w:tc>
          <w:tcPr>
            <w:tcW w:w="1949" w:type="dxa"/>
            <w:vAlign w:val="center"/>
          </w:tcPr>
          <w:p w:rsidR="005066E9" w:rsidRDefault="00E14895" w:rsidP="00953ECA">
            <w:pPr>
              <w:widowControl/>
              <w:spacing w:before="0" w:after="0" w:line="400" w:lineRule="exact"/>
              <w:jc w:val="center"/>
              <w:rPr>
                <w:rFonts w:ascii="宋体"/>
                <w:color w:val="000000" w:themeColor="text1"/>
                <w:kern w:val="0"/>
                <w:sz w:val="24"/>
                <w:szCs w:val="24"/>
              </w:rPr>
            </w:pPr>
            <w:r w:rsidRPr="0061563B">
              <w:rPr>
                <w:rFonts w:ascii="宋体" w:cs="宋体" w:hint="eastAsia"/>
                <w:kern w:val="0"/>
                <w:sz w:val="27"/>
                <w:szCs w:val="27"/>
              </w:rPr>
              <w:t>项目名称</w:t>
            </w:r>
          </w:p>
        </w:tc>
        <w:tc>
          <w:tcPr>
            <w:tcW w:w="3267" w:type="dxa"/>
            <w:vAlign w:val="center"/>
          </w:tcPr>
          <w:p w:rsidR="005066E9" w:rsidRDefault="00E14895" w:rsidP="00953ECA">
            <w:pPr>
              <w:widowControl/>
              <w:spacing w:before="0" w:after="0" w:line="400" w:lineRule="exact"/>
              <w:jc w:val="center"/>
              <w:rPr>
                <w:rFonts w:ascii="宋体"/>
                <w:color w:val="000000" w:themeColor="text1"/>
                <w:kern w:val="0"/>
                <w:sz w:val="24"/>
                <w:szCs w:val="24"/>
              </w:rPr>
            </w:pPr>
            <w:r w:rsidRPr="0061563B">
              <w:rPr>
                <w:rFonts w:ascii="宋体" w:cs="宋体" w:hint="eastAsia"/>
                <w:kern w:val="0"/>
                <w:sz w:val="27"/>
                <w:szCs w:val="27"/>
              </w:rPr>
              <w:t>主要服务内容及要求</w:t>
            </w:r>
          </w:p>
        </w:tc>
        <w:tc>
          <w:tcPr>
            <w:tcW w:w="883" w:type="dxa"/>
            <w:vAlign w:val="center"/>
          </w:tcPr>
          <w:p w:rsidR="005066E9" w:rsidRDefault="005066E9" w:rsidP="00953ECA">
            <w:pPr>
              <w:widowControl/>
              <w:spacing w:before="0" w:after="0" w:line="400" w:lineRule="exact"/>
              <w:jc w:val="center"/>
              <w:rPr>
                <w:rFonts w:ascii="宋体" w:cs="宋体"/>
                <w:color w:val="000000" w:themeColor="text1"/>
                <w:kern w:val="0"/>
                <w:sz w:val="24"/>
                <w:szCs w:val="24"/>
              </w:rPr>
            </w:pPr>
            <w:r>
              <w:rPr>
                <w:rFonts w:ascii="宋体" w:cs="宋体" w:hint="eastAsia"/>
                <w:color w:val="000000" w:themeColor="text1"/>
                <w:kern w:val="0"/>
                <w:sz w:val="24"/>
                <w:szCs w:val="24"/>
              </w:rPr>
              <w:t>数量</w:t>
            </w:r>
          </w:p>
        </w:tc>
        <w:tc>
          <w:tcPr>
            <w:tcW w:w="805" w:type="dxa"/>
            <w:vAlign w:val="center"/>
          </w:tcPr>
          <w:p w:rsidR="005066E9" w:rsidRDefault="005066E9" w:rsidP="00953ECA">
            <w:pPr>
              <w:widowControl/>
              <w:spacing w:before="0" w:after="0" w:line="400" w:lineRule="exact"/>
              <w:jc w:val="center"/>
              <w:rPr>
                <w:rFonts w:ascii="宋体" w:cs="宋体"/>
                <w:color w:val="000000" w:themeColor="text1"/>
                <w:kern w:val="0"/>
                <w:sz w:val="24"/>
                <w:szCs w:val="24"/>
              </w:rPr>
            </w:pPr>
            <w:r>
              <w:rPr>
                <w:rFonts w:ascii="宋体" w:cs="宋体" w:hint="eastAsia"/>
                <w:color w:val="000000" w:themeColor="text1"/>
                <w:kern w:val="0"/>
                <w:sz w:val="24"/>
                <w:szCs w:val="24"/>
              </w:rPr>
              <w:t>单位</w:t>
            </w:r>
          </w:p>
        </w:tc>
        <w:tc>
          <w:tcPr>
            <w:tcW w:w="2153" w:type="dxa"/>
            <w:vAlign w:val="center"/>
          </w:tcPr>
          <w:p w:rsidR="005066E9" w:rsidRDefault="005066E9" w:rsidP="00953ECA">
            <w:pPr>
              <w:widowControl/>
              <w:spacing w:before="0" w:after="0" w:line="400" w:lineRule="exact"/>
              <w:jc w:val="center"/>
              <w:rPr>
                <w:rFonts w:ascii="宋体" w:cs="宋体"/>
                <w:color w:val="000000" w:themeColor="text1"/>
                <w:kern w:val="0"/>
                <w:sz w:val="24"/>
                <w:szCs w:val="24"/>
              </w:rPr>
            </w:pPr>
            <w:r>
              <w:rPr>
                <w:rFonts w:ascii="宋体" w:cs="宋体" w:hint="eastAsia"/>
                <w:color w:val="000000" w:themeColor="text1"/>
                <w:kern w:val="0"/>
                <w:sz w:val="24"/>
                <w:szCs w:val="24"/>
              </w:rPr>
              <w:t>预算金额（元）</w:t>
            </w:r>
          </w:p>
        </w:tc>
      </w:tr>
      <w:tr w:rsidR="005066E9" w:rsidTr="00953ECA">
        <w:trPr>
          <w:trHeight w:val="831"/>
          <w:jc w:val="center"/>
        </w:trPr>
        <w:tc>
          <w:tcPr>
            <w:tcW w:w="1949" w:type="dxa"/>
            <w:vAlign w:val="center"/>
          </w:tcPr>
          <w:p w:rsidR="005066E9" w:rsidRPr="00E14895" w:rsidRDefault="00E14895" w:rsidP="00953ECA">
            <w:pPr>
              <w:widowControl/>
              <w:spacing w:before="0" w:after="0" w:line="400" w:lineRule="exact"/>
              <w:jc w:val="center"/>
              <w:rPr>
                <w:rFonts w:ascii="宋体"/>
                <w:sz w:val="27"/>
                <w:szCs w:val="27"/>
              </w:rPr>
            </w:pPr>
            <w:r w:rsidRPr="00E14895">
              <w:rPr>
                <w:rFonts w:ascii="宋体" w:hint="eastAsia"/>
                <w:sz w:val="27"/>
                <w:szCs w:val="27"/>
              </w:rPr>
              <w:t>空调租赁运营服务</w:t>
            </w:r>
          </w:p>
        </w:tc>
        <w:tc>
          <w:tcPr>
            <w:tcW w:w="3267" w:type="dxa"/>
            <w:vAlign w:val="center"/>
          </w:tcPr>
          <w:p w:rsidR="005066E9" w:rsidRPr="00E14895" w:rsidRDefault="005066E9" w:rsidP="00953ECA">
            <w:pPr>
              <w:widowControl/>
              <w:spacing w:before="0" w:after="0" w:line="400" w:lineRule="exact"/>
              <w:jc w:val="center"/>
              <w:rPr>
                <w:rFonts w:ascii="宋体"/>
                <w:sz w:val="27"/>
                <w:szCs w:val="27"/>
              </w:rPr>
            </w:pPr>
            <w:r w:rsidRPr="00E14895">
              <w:rPr>
                <w:rFonts w:ascii="宋体" w:hint="eastAsia"/>
                <w:sz w:val="27"/>
                <w:szCs w:val="27"/>
              </w:rPr>
              <w:t>详见“</w:t>
            </w:r>
            <w:r w:rsidR="00E14895">
              <w:rPr>
                <w:rFonts w:ascii="宋体" w:hint="eastAsia"/>
                <w:sz w:val="27"/>
                <w:szCs w:val="27"/>
              </w:rPr>
              <w:t>磋商</w:t>
            </w:r>
            <w:r w:rsidR="00A66509" w:rsidRPr="00E14895">
              <w:rPr>
                <w:rFonts w:ascii="宋体" w:hint="eastAsia"/>
                <w:sz w:val="27"/>
                <w:szCs w:val="27"/>
              </w:rPr>
              <w:t>文件</w:t>
            </w:r>
            <w:r w:rsidRPr="00E14895">
              <w:rPr>
                <w:rFonts w:ascii="宋体" w:hint="eastAsia"/>
                <w:sz w:val="27"/>
                <w:szCs w:val="27"/>
              </w:rPr>
              <w:t>”</w:t>
            </w:r>
          </w:p>
        </w:tc>
        <w:tc>
          <w:tcPr>
            <w:tcW w:w="883" w:type="dxa"/>
            <w:vAlign w:val="center"/>
          </w:tcPr>
          <w:p w:rsidR="005066E9" w:rsidRPr="00E14895" w:rsidRDefault="005066E9" w:rsidP="00953ECA">
            <w:pPr>
              <w:widowControl/>
              <w:spacing w:before="0" w:after="0" w:line="400" w:lineRule="exact"/>
              <w:jc w:val="center"/>
              <w:rPr>
                <w:rFonts w:ascii="宋体"/>
                <w:sz w:val="27"/>
                <w:szCs w:val="27"/>
              </w:rPr>
            </w:pPr>
            <w:r w:rsidRPr="00E14895">
              <w:rPr>
                <w:rFonts w:ascii="宋体" w:hint="eastAsia"/>
                <w:sz w:val="27"/>
                <w:szCs w:val="27"/>
              </w:rPr>
              <w:t>1</w:t>
            </w:r>
          </w:p>
        </w:tc>
        <w:tc>
          <w:tcPr>
            <w:tcW w:w="805" w:type="dxa"/>
            <w:vAlign w:val="center"/>
          </w:tcPr>
          <w:p w:rsidR="005066E9" w:rsidRPr="00E14895" w:rsidRDefault="00E14895" w:rsidP="00953ECA">
            <w:pPr>
              <w:widowControl/>
              <w:spacing w:before="0" w:after="0" w:line="400" w:lineRule="exact"/>
              <w:jc w:val="center"/>
              <w:rPr>
                <w:rFonts w:ascii="宋体"/>
                <w:sz w:val="27"/>
                <w:szCs w:val="27"/>
              </w:rPr>
            </w:pPr>
            <w:r w:rsidRPr="00E14895">
              <w:rPr>
                <w:rFonts w:ascii="宋体" w:hint="eastAsia"/>
                <w:sz w:val="27"/>
                <w:szCs w:val="27"/>
              </w:rPr>
              <w:t>项</w:t>
            </w:r>
          </w:p>
        </w:tc>
        <w:tc>
          <w:tcPr>
            <w:tcW w:w="2153" w:type="dxa"/>
            <w:vAlign w:val="center"/>
          </w:tcPr>
          <w:p w:rsidR="005066E9" w:rsidRPr="00E14895" w:rsidRDefault="00E14895" w:rsidP="00953ECA">
            <w:pPr>
              <w:widowControl/>
              <w:spacing w:before="0" w:after="0" w:line="400" w:lineRule="exact"/>
              <w:jc w:val="center"/>
              <w:rPr>
                <w:rFonts w:ascii="宋体"/>
                <w:sz w:val="27"/>
                <w:szCs w:val="27"/>
              </w:rPr>
            </w:pPr>
            <w:r>
              <w:rPr>
                <w:rFonts w:ascii="宋体" w:hint="eastAsia"/>
                <w:sz w:val="27"/>
                <w:szCs w:val="27"/>
              </w:rPr>
              <w:t>1768000.00</w:t>
            </w:r>
          </w:p>
        </w:tc>
      </w:tr>
      <w:tr w:rsidR="00B25F7A" w:rsidTr="00953ECA">
        <w:trPr>
          <w:trHeight w:val="642"/>
          <w:jc w:val="center"/>
        </w:trPr>
        <w:tc>
          <w:tcPr>
            <w:tcW w:w="9057" w:type="dxa"/>
            <w:gridSpan w:val="5"/>
            <w:vAlign w:val="center"/>
          </w:tcPr>
          <w:p w:rsidR="00B25F7A" w:rsidRPr="00E14895" w:rsidRDefault="00E14895" w:rsidP="00953ECA">
            <w:pPr>
              <w:spacing w:before="0" w:after="0" w:line="400" w:lineRule="exact"/>
              <w:jc w:val="center"/>
              <w:rPr>
                <w:rFonts w:ascii="宋体"/>
                <w:sz w:val="27"/>
                <w:szCs w:val="27"/>
              </w:rPr>
            </w:pPr>
            <w:r w:rsidRPr="00E14895">
              <w:rPr>
                <w:rFonts w:ascii="宋体" w:hint="eastAsia"/>
                <w:sz w:val="27"/>
                <w:szCs w:val="27"/>
              </w:rPr>
              <w:t>注：本项目只允许国内供应商参与。</w:t>
            </w:r>
          </w:p>
        </w:tc>
      </w:tr>
    </w:tbl>
    <w:p w:rsidR="005066E9" w:rsidRPr="00E14895" w:rsidRDefault="005066E9" w:rsidP="00E14895">
      <w:pPr>
        <w:spacing w:line="500" w:lineRule="exact"/>
        <w:rPr>
          <w:rFonts w:ascii="宋体" w:hAnsi="宋体"/>
          <w:sz w:val="27"/>
          <w:szCs w:val="27"/>
        </w:rPr>
      </w:pPr>
      <w:r>
        <w:rPr>
          <w:rFonts w:ascii="宋体" w:hAnsi="宋体" w:cs="宋体" w:hint="eastAsia"/>
          <w:b/>
          <w:bCs/>
          <w:color w:val="000000" w:themeColor="text1"/>
          <w:kern w:val="0"/>
          <w:sz w:val="27"/>
          <w:szCs w:val="27"/>
        </w:rPr>
        <w:t>（四）</w:t>
      </w:r>
      <w:r w:rsidR="00E14895">
        <w:rPr>
          <w:rFonts w:ascii="宋体" w:hAnsi="宋体" w:cs="宋体" w:hint="eastAsia"/>
          <w:b/>
          <w:bCs/>
          <w:color w:val="000000" w:themeColor="text1"/>
          <w:kern w:val="0"/>
          <w:sz w:val="27"/>
          <w:szCs w:val="27"/>
        </w:rPr>
        <w:t>磋商</w:t>
      </w:r>
      <w:r>
        <w:rPr>
          <w:rFonts w:ascii="宋体" w:hAnsi="宋体" w:cs="宋体" w:hint="eastAsia"/>
          <w:b/>
          <w:bCs/>
          <w:color w:val="000000" w:themeColor="text1"/>
          <w:kern w:val="0"/>
          <w:sz w:val="27"/>
          <w:szCs w:val="27"/>
        </w:rPr>
        <w:t>方式：</w:t>
      </w:r>
      <w:r w:rsidR="00E14895" w:rsidRPr="0061563B">
        <w:rPr>
          <w:rFonts w:ascii="宋体" w:hint="eastAsia"/>
          <w:sz w:val="27"/>
          <w:szCs w:val="27"/>
        </w:rPr>
        <w:t>本项目不接受联合体响应</w:t>
      </w:r>
      <w:r w:rsidR="00E14895" w:rsidRPr="0061563B">
        <w:rPr>
          <w:rFonts w:ascii="宋体" w:hAnsi="宋体" w:hint="eastAsia"/>
          <w:sz w:val="27"/>
          <w:szCs w:val="27"/>
        </w:rPr>
        <w:t>。开启结束后，磋商小组所有成员集中，与各响应供应商就采购项目中技术参数、售后服务以及合同草案条款等分别进行磋商，磋商小组在磋商结束后，要求符合条件的所有参加磋商的响应供应商在规定的时间内提出最终报价（二次报价）。最终报价（二次报价）在没有修正参数的前提下，最终报价（二次报价）不得高于一次报价；在修正参数的前提下，最终报价（二次报价）可高于一次报价。磋商顺序按递交响应文件时间顺序依次确定。</w:t>
      </w:r>
    </w:p>
    <w:p w:rsidR="005066E9" w:rsidRDefault="005066E9" w:rsidP="00180359">
      <w:pPr>
        <w:spacing w:before="0" w:after="0" w:line="500" w:lineRule="exact"/>
        <w:ind w:left="1"/>
        <w:rPr>
          <w:rFonts w:ascii="宋体" w:hAnsi="宋体" w:cs="宋体"/>
          <w:b/>
          <w:color w:val="000000" w:themeColor="text1"/>
          <w:kern w:val="0"/>
          <w:sz w:val="27"/>
          <w:szCs w:val="27"/>
        </w:rPr>
      </w:pPr>
      <w:r>
        <w:rPr>
          <w:rFonts w:ascii="宋体" w:hAnsi="宋体" w:cs="宋体" w:hint="eastAsia"/>
          <w:b/>
          <w:color w:val="000000" w:themeColor="text1"/>
          <w:kern w:val="0"/>
          <w:sz w:val="27"/>
          <w:szCs w:val="27"/>
        </w:rPr>
        <w:t>（五）</w:t>
      </w:r>
      <w:r>
        <w:rPr>
          <w:rFonts w:ascii="宋体" w:hAnsi="宋体" w:cs="宋体"/>
          <w:b/>
          <w:color w:val="000000" w:themeColor="text1"/>
          <w:kern w:val="0"/>
          <w:sz w:val="27"/>
          <w:szCs w:val="27"/>
        </w:rPr>
        <w:t>响应供应商资格要求:</w:t>
      </w:r>
    </w:p>
    <w:p w:rsidR="005066E9" w:rsidRDefault="005066E9" w:rsidP="00180359">
      <w:pPr>
        <w:spacing w:before="0" w:after="0" w:line="500" w:lineRule="exact"/>
        <w:ind w:left="1"/>
        <w:rPr>
          <w:rFonts w:ascii="宋体" w:hAnsi="宋体" w:cs="宋体"/>
          <w:bCs/>
          <w:color w:val="000000" w:themeColor="text1"/>
          <w:kern w:val="0"/>
          <w:sz w:val="27"/>
          <w:szCs w:val="27"/>
        </w:rPr>
      </w:pPr>
      <w:r>
        <w:rPr>
          <w:rFonts w:ascii="宋体" w:hAnsi="宋体" w:cs="宋体" w:hint="eastAsia"/>
          <w:bCs/>
          <w:color w:val="000000" w:themeColor="text1"/>
          <w:kern w:val="0"/>
          <w:sz w:val="27"/>
          <w:szCs w:val="27"/>
        </w:rPr>
        <w:t>响应供应商应首先符合《中华人民共和国政府采购法》第二十二条规定的基本条件，同时符合根据该项目特点设置的特定资格条件。</w:t>
      </w:r>
    </w:p>
    <w:p w:rsidR="005066E9" w:rsidRDefault="005066E9" w:rsidP="00180359">
      <w:pPr>
        <w:spacing w:before="0" w:after="0" w:line="500" w:lineRule="exact"/>
        <w:ind w:left="1" w:firstLineChars="52" w:firstLine="140"/>
        <w:rPr>
          <w:rFonts w:ascii="宋体" w:hAnsi="宋体" w:cs="宋体"/>
          <w:bCs/>
          <w:color w:val="000000" w:themeColor="text1"/>
          <w:kern w:val="0"/>
          <w:sz w:val="27"/>
          <w:szCs w:val="27"/>
        </w:rPr>
      </w:pPr>
      <w:r>
        <w:rPr>
          <w:rFonts w:ascii="宋体" w:hAnsi="宋体" w:cs="宋体" w:hint="eastAsia"/>
          <w:bCs/>
          <w:color w:val="000000" w:themeColor="text1"/>
          <w:kern w:val="0"/>
          <w:sz w:val="27"/>
          <w:szCs w:val="27"/>
        </w:rPr>
        <w:t>（1）基本资格条件</w:t>
      </w:r>
    </w:p>
    <w:p w:rsidR="005066E9" w:rsidRDefault="005066E9" w:rsidP="00180359">
      <w:pPr>
        <w:spacing w:before="0" w:after="0" w:line="500" w:lineRule="exact"/>
        <w:ind w:left="1" w:firstLineChars="200" w:firstLine="540"/>
        <w:rPr>
          <w:rFonts w:ascii="宋体" w:hAnsi="宋体" w:cs="宋体"/>
          <w:bCs/>
          <w:color w:val="000000" w:themeColor="text1"/>
          <w:kern w:val="0"/>
          <w:sz w:val="27"/>
          <w:szCs w:val="27"/>
        </w:rPr>
      </w:pPr>
      <w:r>
        <w:rPr>
          <w:rFonts w:ascii="宋体" w:hAnsi="宋体" w:cs="宋体" w:hint="eastAsia"/>
          <w:bCs/>
          <w:color w:val="000000" w:themeColor="text1"/>
          <w:kern w:val="0"/>
          <w:sz w:val="27"/>
          <w:szCs w:val="27"/>
        </w:rPr>
        <w:t>1、具有独立承担民事责任的能力；</w:t>
      </w:r>
    </w:p>
    <w:p w:rsidR="005066E9" w:rsidRDefault="005066E9" w:rsidP="00180359">
      <w:pPr>
        <w:spacing w:before="0" w:after="0" w:line="500" w:lineRule="exact"/>
        <w:ind w:left="1" w:firstLineChars="200" w:firstLine="540"/>
        <w:rPr>
          <w:rFonts w:ascii="宋体" w:hAnsi="宋体" w:cs="宋体"/>
          <w:bCs/>
          <w:color w:val="000000" w:themeColor="text1"/>
          <w:kern w:val="0"/>
          <w:sz w:val="27"/>
          <w:szCs w:val="27"/>
        </w:rPr>
      </w:pPr>
      <w:r>
        <w:rPr>
          <w:rFonts w:ascii="宋体" w:hAnsi="宋体" w:cs="宋体" w:hint="eastAsia"/>
          <w:bCs/>
          <w:color w:val="000000" w:themeColor="text1"/>
          <w:kern w:val="0"/>
          <w:sz w:val="27"/>
          <w:szCs w:val="27"/>
        </w:rPr>
        <w:t>2、具有良好的商业信誉和健全的财务会计制度；</w:t>
      </w:r>
    </w:p>
    <w:p w:rsidR="005066E9" w:rsidRDefault="005066E9" w:rsidP="00180359">
      <w:pPr>
        <w:spacing w:before="0" w:after="0" w:line="500" w:lineRule="exact"/>
        <w:ind w:left="1" w:firstLineChars="200" w:firstLine="540"/>
        <w:rPr>
          <w:rFonts w:ascii="宋体" w:hAnsi="宋体" w:cs="宋体"/>
          <w:bCs/>
          <w:color w:val="000000" w:themeColor="text1"/>
          <w:kern w:val="0"/>
          <w:sz w:val="27"/>
          <w:szCs w:val="27"/>
        </w:rPr>
      </w:pPr>
      <w:r>
        <w:rPr>
          <w:rFonts w:ascii="宋体" w:hAnsi="宋体" w:cs="宋体" w:hint="eastAsia"/>
          <w:bCs/>
          <w:color w:val="000000" w:themeColor="text1"/>
          <w:kern w:val="0"/>
          <w:sz w:val="27"/>
          <w:szCs w:val="27"/>
        </w:rPr>
        <w:t>3、具有履行合同所必需的设备和专业技术能力；</w:t>
      </w:r>
    </w:p>
    <w:p w:rsidR="005066E9" w:rsidRDefault="005066E9" w:rsidP="00180359">
      <w:pPr>
        <w:spacing w:before="0" w:after="0" w:line="500" w:lineRule="exact"/>
        <w:ind w:left="1" w:firstLineChars="200" w:firstLine="540"/>
        <w:rPr>
          <w:rFonts w:ascii="宋体" w:hAnsi="宋体" w:cs="宋体"/>
          <w:bCs/>
          <w:color w:val="000000" w:themeColor="text1"/>
          <w:kern w:val="0"/>
          <w:sz w:val="27"/>
          <w:szCs w:val="27"/>
        </w:rPr>
      </w:pPr>
      <w:r>
        <w:rPr>
          <w:rFonts w:ascii="宋体" w:hAnsi="宋体" w:cs="宋体" w:hint="eastAsia"/>
          <w:bCs/>
          <w:color w:val="000000" w:themeColor="text1"/>
          <w:kern w:val="0"/>
          <w:sz w:val="27"/>
          <w:szCs w:val="27"/>
        </w:rPr>
        <w:t>4、有依法缴纳税收和社会保障资金的良好记录；</w:t>
      </w:r>
    </w:p>
    <w:p w:rsidR="005066E9" w:rsidRDefault="005066E9" w:rsidP="00180359">
      <w:pPr>
        <w:spacing w:before="0" w:after="0" w:line="500" w:lineRule="exact"/>
        <w:ind w:left="1" w:firstLineChars="200" w:firstLine="540"/>
        <w:rPr>
          <w:rFonts w:ascii="宋体" w:hAnsi="宋体" w:cs="宋体"/>
          <w:bCs/>
          <w:color w:val="000000" w:themeColor="text1"/>
          <w:kern w:val="0"/>
          <w:sz w:val="27"/>
          <w:szCs w:val="27"/>
        </w:rPr>
      </w:pPr>
      <w:r>
        <w:rPr>
          <w:rFonts w:ascii="宋体" w:hAnsi="宋体" w:cs="宋体" w:hint="eastAsia"/>
          <w:bCs/>
          <w:color w:val="000000" w:themeColor="text1"/>
          <w:kern w:val="0"/>
          <w:sz w:val="27"/>
          <w:szCs w:val="27"/>
        </w:rPr>
        <w:lastRenderedPageBreak/>
        <w:t>5、参加政府采购活动前三年内，在经营活动中没有重大违法记录。</w:t>
      </w:r>
    </w:p>
    <w:p w:rsidR="00180359" w:rsidRDefault="005066E9" w:rsidP="00180359">
      <w:pPr>
        <w:spacing w:before="0" w:after="0" w:line="500" w:lineRule="exact"/>
        <w:ind w:left="1"/>
        <w:rPr>
          <w:rFonts w:ascii="宋体" w:hAnsi="宋体" w:cs="宋体"/>
          <w:bCs/>
          <w:color w:val="000000" w:themeColor="text1"/>
          <w:kern w:val="0"/>
          <w:sz w:val="27"/>
          <w:szCs w:val="27"/>
        </w:rPr>
      </w:pPr>
      <w:r>
        <w:rPr>
          <w:rFonts w:ascii="宋体" w:hAnsi="宋体" w:cs="宋体" w:hint="eastAsia"/>
          <w:bCs/>
          <w:color w:val="000000" w:themeColor="text1"/>
          <w:kern w:val="0"/>
          <w:sz w:val="27"/>
          <w:szCs w:val="27"/>
        </w:rPr>
        <w:t>（2</w:t>
      </w:r>
      <w:r w:rsidR="00180359">
        <w:rPr>
          <w:rFonts w:ascii="宋体" w:hAnsi="宋体" w:cs="宋体" w:hint="eastAsia"/>
          <w:bCs/>
          <w:color w:val="000000" w:themeColor="text1"/>
          <w:kern w:val="0"/>
          <w:sz w:val="27"/>
          <w:szCs w:val="27"/>
        </w:rPr>
        <w:t>）特定资格条件：</w:t>
      </w:r>
    </w:p>
    <w:p w:rsidR="00E14895" w:rsidRPr="00E14895" w:rsidRDefault="00E14895" w:rsidP="00E14895">
      <w:pPr>
        <w:widowControl/>
        <w:spacing w:before="0" w:after="0" w:line="500" w:lineRule="exact"/>
        <w:jc w:val="left"/>
        <w:rPr>
          <w:rFonts w:ascii="宋体" w:cs="宋体"/>
          <w:color w:val="000000" w:themeColor="text1"/>
          <w:kern w:val="0"/>
          <w:sz w:val="27"/>
          <w:szCs w:val="27"/>
        </w:rPr>
      </w:pPr>
      <w:r>
        <w:rPr>
          <w:rFonts w:ascii="宋体" w:cs="宋体" w:hint="eastAsia"/>
          <w:color w:val="000000" w:themeColor="text1"/>
          <w:kern w:val="0"/>
          <w:sz w:val="27"/>
          <w:szCs w:val="27"/>
        </w:rPr>
        <w:t>1、</w:t>
      </w:r>
      <w:r w:rsidRPr="00E14895">
        <w:rPr>
          <w:rFonts w:ascii="宋体" w:cs="宋体" w:hint="eastAsia"/>
          <w:color w:val="000000" w:themeColor="text1"/>
          <w:kern w:val="0"/>
          <w:sz w:val="27"/>
          <w:szCs w:val="27"/>
        </w:rPr>
        <w:t>响应供应商所投产品属于政府强制采购节能产品、环境标志产品品目清单的，必须为本公告发布之日前最新一期《节能产品政府采购品目清单》、《环境标志产品政府采购品目清单》的产品（网址：</w:t>
      </w:r>
      <w:r w:rsidRPr="00E14895">
        <w:rPr>
          <w:rFonts w:ascii="宋体" w:cs="宋体"/>
          <w:color w:val="000000" w:themeColor="text1"/>
          <w:kern w:val="0"/>
          <w:sz w:val="27"/>
          <w:szCs w:val="27"/>
        </w:rPr>
        <w:t>http://www.ccgp.gov.cn/zcfg/mof/</w:t>
      </w:r>
      <w:r w:rsidRPr="00E14895">
        <w:rPr>
          <w:rFonts w:ascii="宋体" w:cs="宋体" w:hint="eastAsia"/>
          <w:color w:val="000000" w:themeColor="text1"/>
          <w:kern w:val="0"/>
          <w:sz w:val="27"/>
          <w:szCs w:val="27"/>
        </w:rPr>
        <w:t>）。</w:t>
      </w:r>
    </w:p>
    <w:p w:rsidR="005066E9" w:rsidRDefault="005066E9" w:rsidP="00180359">
      <w:pPr>
        <w:spacing w:before="0" w:after="0" w:line="500" w:lineRule="exact"/>
        <w:ind w:left="1"/>
        <w:rPr>
          <w:rFonts w:ascii="宋体" w:cs="宋体"/>
          <w:color w:val="000000" w:themeColor="text1"/>
          <w:kern w:val="0"/>
          <w:sz w:val="27"/>
          <w:szCs w:val="27"/>
        </w:rPr>
      </w:pPr>
      <w:r>
        <w:rPr>
          <w:rFonts w:ascii="宋体" w:hAnsi="宋体" w:cs="宋体" w:hint="eastAsia"/>
          <w:b/>
          <w:bCs/>
          <w:color w:val="000000" w:themeColor="text1"/>
          <w:kern w:val="0"/>
          <w:sz w:val="27"/>
          <w:szCs w:val="27"/>
        </w:rPr>
        <w:t>（六）</w:t>
      </w:r>
      <w:r w:rsidR="00E14895">
        <w:rPr>
          <w:rFonts w:ascii="宋体" w:hAnsi="宋体" w:cs="宋体" w:hint="eastAsia"/>
          <w:b/>
          <w:bCs/>
          <w:color w:val="000000" w:themeColor="text1"/>
          <w:kern w:val="0"/>
          <w:sz w:val="27"/>
          <w:szCs w:val="27"/>
        </w:rPr>
        <w:t>磋商</w:t>
      </w:r>
      <w:r>
        <w:rPr>
          <w:rFonts w:ascii="宋体" w:hAnsi="宋体" w:cs="宋体" w:hint="eastAsia"/>
          <w:b/>
          <w:bCs/>
          <w:color w:val="000000" w:themeColor="text1"/>
          <w:kern w:val="0"/>
          <w:sz w:val="27"/>
          <w:szCs w:val="27"/>
        </w:rPr>
        <w:t>文件的获取：</w:t>
      </w:r>
      <w:r>
        <w:rPr>
          <w:rFonts w:ascii="宋体" w:cs="宋体" w:hint="eastAsia"/>
          <w:color w:val="000000" w:themeColor="text1"/>
          <w:kern w:val="0"/>
          <w:sz w:val="27"/>
          <w:szCs w:val="27"/>
        </w:rPr>
        <w:t>响应供应商可在</w:t>
      </w:r>
      <w:r>
        <w:rPr>
          <w:rFonts w:ascii="宋体" w:cs="宋体"/>
          <w:color w:val="000000" w:themeColor="text1"/>
          <w:kern w:val="0"/>
          <w:sz w:val="27"/>
          <w:szCs w:val="27"/>
        </w:rPr>
        <w:t>202</w:t>
      </w:r>
      <w:r w:rsidR="00E14895">
        <w:rPr>
          <w:rFonts w:ascii="宋体" w:cs="宋体" w:hint="eastAsia"/>
          <w:color w:val="000000" w:themeColor="text1"/>
          <w:kern w:val="0"/>
          <w:sz w:val="27"/>
          <w:szCs w:val="27"/>
        </w:rPr>
        <w:t>2</w:t>
      </w:r>
      <w:r>
        <w:rPr>
          <w:rFonts w:ascii="宋体" w:cs="宋体"/>
          <w:color w:val="000000" w:themeColor="text1"/>
          <w:kern w:val="0"/>
          <w:sz w:val="27"/>
          <w:szCs w:val="27"/>
        </w:rPr>
        <w:t>年</w:t>
      </w:r>
      <w:r w:rsidR="00E14895">
        <w:rPr>
          <w:rFonts w:ascii="宋体" w:cs="宋体" w:hint="eastAsia"/>
          <w:color w:val="000000" w:themeColor="text1"/>
          <w:kern w:val="0"/>
          <w:sz w:val="27"/>
          <w:szCs w:val="27"/>
        </w:rPr>
        <w:t>01</w:t>
      </w:r>
      <w:r>
        <w:rPr>
          <w:rFonts w:ascii="宋体" w:cs="宋体" w:hint="eastAsia"/>
          <w:color w:val="000000" w:themeColor="text1"/>
          <w:kern w:val="0"/>
          <w:sz w:val="27"/>
          <w:szCs w:val="27"/>
        </w:rPr>
        <w:t>月</w:t>
      </w:r>
      <w:r w:rsidR="009270F0">
        <w:rPr>
          <w:rFonts w:ascii="宋体" w:cs="宋体" w:hint="eastAsia"/>
          <w:color w:val="000000" w:themeColor="text1"/>
          <w:kern w:val="0"/>
          <w:sz w:val="27"/>
          <w:szCs w:val="27"/>
        </w:rPr>
        <w:t>13</w:t>
      </w:r>
      <w:r>
        <w:rPr>
          <w:rFonts w:ascii="宋体" w:cs="宋体" w:hint="eastAsia"/>
          <w:color w:val="000000" w:themeColor="text1"/>
          <w:kern w:val="0"/>
          <w:sz w:val="27"/>
          <w:szCs w:val="27"/>
        </w:rPr>
        <w:t>日至</w:t>
      </w:r>
      <w:r>
        <w:rPr>
          <w:rFonts w:ascii="宋体" w:cs="宋体"/>
          <w:color w:val="000000" w:themeColor="text1"/>
          <w:kern w:val="0"/>
          <w:sz w:val="27"/>
          <w:szCs w:val="27"/>
        </w:rPr>
        <w:t>202</w:t>
      </w:r>
      <w:r w:rsidR="00E14895">
        <w:rPr>
          <w:rFonts w:ascii="宋体" w:cs="宋体" w:hint="eastAsia"/>
          <w:color w:val="000000" w:themeColor="text1"/>
          <w:kern w:val="0"/>
          <w:sz w:val="27"/>
          <w:szCs w:val="27"/>
        </w:rPr>
        <w:t>2</w:t>
      </w:r>
      <w:r>
        <w:rPr>
          <w:rFonts w:ascii="宋体" w:cs="宋体"/>
          <w:color w:val="000000" w:themeColor="text1"/>
          <w:kern w:val="0"/>
          <w:sz w:val="27"/>
          <w:szCs w:val="27"/>
        </w:rPr>
        <w:t>年</w:t>
      </w:r>
      <w:r w:rsidR="00E14895">
        <w:rPr>
          <w:rFonts w:ascii="宋体" w:cs="宋体" w:hint="eastAsia"/>
          <w:color w:val="000000" w:themeColor="text1"/>
          <w:kern w:val="0"/>
          <w:sz w:val="27"/>
          <w:szCs w:val="27"/>
        </w:rPr>
        <w:t>01</w:t>
      </w:r>
      <w:r>
        <w:rPr>
          <w:rFonts w:ascii="宋体" w:cs="宋体" w:hint="eastAsia"/>
          <w:color w:val="000000" w:themeColor="text1"/>
          <w:kern w:val="0"/>
          <w:sz w:val="27"/>
          <w:szCs w:val="27"/>
        </w:rPr>
        <w:t>月</w:t>
      </w:r>
      <w:r w:rsidR="009270F0">
        <w:rPr>
          <w:rFonts w:ascii="宋体" w:cs="宋体" w:hint="eastAsia"/>
          <w:color w:val="000000" w:themeColor="text1"/>
          <w:kern w:val="0"/>
          <w:sz w:val="27"/>
          <w:szCs w:val="27"/>
        </w:rPr>
        <w:t>19</w:t>
      </w:r>
      <w:r>
        <w:rPr>
          <w:rFonts w:ascii="宋体" w:cs="宋体" w:hint="eastAsia"/>
          <w:color w:val="000000" w:themeColor="text1"/>
          <w:kern w:val="0"/>
          <w:sz w:val="27"/>
          <w:szCs w:val="27"/>
        </w:rPr>
        <w:t>日（工作日内）上午</w:t>
      </w:r>
      <w:r>
        <w:rPr>
          <w:rFonts w:ascii="宋体" w:cs="宋体"/>
          <w:color w:val="000000" w:themeColor="text1"/>
          <w:kern w:val="0"/>
          <w:sz w:val="27"/>
          <w:szCs w:val="27"/>
        </w:rPr>
        <w:t xml:space="preserve"> 08</w:t>
      </w:r>
      <w:r>
        <w:rPr>
          <w:rFonts w:ascii="宋体" w:cs="宋体" w:hint="eastAsia"/>
          <w:color w:val="000000" w:themeColor="text1"/>
          <w:kern w:val="0"/>
          <w:sz w:val="27"/>
          <w:szCs w:val="27"/>
        </w:rPr>
        <w:t>∶</w:t>
      </w:r>
      <w:r>
        <w:rPr>
          <w:rFonts w:ascii="宋体" w:cs="宋体"/>
          <w:color w:val="000000" w:themeColor="text1"/>
          <w:kern w:val="0"/>
          <w:sz w:val="27"/>
          <w:szCs w:val="27"/>
        </w:rPr>
        <w:t>30</w:t>
      </w:r>
      <w:r>
        <w:rPr>
          <w:rFonts w:ascii="宋体"/>
          <w:color w:val="000000" w:themeColor="text1"/>
          <w:kern w:val="0"/>
          <w:sz w:val="27"/>
          <w:szCs w:val="27"/>
        </w:rPr>
        <w:t>——</w:t>
      </w:r>
      <w:r>
        <w:rPr>
          <w:rFonts w:ascii="宋体" w:cs="宋体"/>
          <w:color w:val="000000" w:themeColor="text1"/>
          <w:kern w:val="0"/>
          <w:sz w:val="27"/>
          <w:szCs w:val="27"/>
        </w:rPr>
        <w:t>12</w:t>
      </w:r>
      <w:r>
        <w:rPr>
          <w:rFonts w:ascii="宋体" w:cs="宋体" w:hint="eastAsia"/>
          <w:color w:val="000000" w:themeColor="text1"/>
          <w:kern w:val="0"/>
          <w:sz w:val="27"/>
          <w:szCs w:val="27"/>
        </w:rPr>
        <w:t>∶</w:t>
      </w:r>
      <w:r>
        <w:rPr>
          <w:rFonts w:ascii="宋体" w:cs="宋体"/>
          <w:color w:val="000000" w:themeColor="text1"/>
          <w:kern w:val="0"/>
          <w:sz w:val="27"/>
          <w:szCs w:val="27"/>
        </w:rPr>
        <w:t>00</w:t>
      </w:r>
      <w:r>
        <w:rPr>
          <w:rFonts w:ascii="宋体" w:cs="宋体" w:hint="eastAsia"/>
          <w:color w:val="000000" w:themeColor="text1"/>
          <w:kern w:val="0"/>
          <w:sz w:val="27"/>
          <w:szCs w:val="27"/>
        </w:rPr>
        <w:t>，下午</w:t>
      </w:r>
      <w:r>
        <w:rPr>
          <w:rFonts w:ascii="宋体" w:cs="宋体"/>
          <w:color w:val="000000" w:themeColor="text1"/>
          <w:kern w:val="0"/>
          <w:sz w:val="27"/>
          <w:szCs w:val="27"/>
        </w:rPr>
        <w:t xml:space="preserve"> 14</w:t>
      </w:r>
      <w:r>
        <w:rPr>
          <w:rFonts w:ascii="宋体" w:cs="宋体" w:hint="eastAsia"/>
          <w:color w:val="000000" w:themeColor="text1"/>
          <w:kern w:val="0"/>
          <w:sz w:val="27"/>
          <w:szCs w:val="27"/>
        </w:rPr>
        <w:t>∶</w:t>
      </w:r>
      <w:r>
        <w:rPr>
          <w:rFonts w:ascii="宋体" w:cs="宋体"/>
          <w:color w:val="000000" w:themeColor="text1"/>
          <w:kern w:val="0"/>
          <w:sz w:val="27"/>
          <w:szCs w:val="27"/>
        </w:rPr>
        <w:t>30</w:t>
      </w:r>
      <w:r>
        <w:rPr>
          <w:rFonts w:ascii="宋体"/>
          <w:color w:val="000000" w:themeColor="text1"/>
          <w:kern w:val="0"/>
          <w:sz w:val="27"/>
          <w:szCs w:val="27"/>
        </w:rPr>
        <w:t>——</w:t>
      </w:r>
      <w:r>
        <w:rPr>
          <w:rFonts w:ascii="宋体" w:cs="宋体"/>
          <w:color w:val="000000" w:themeColor="text1"/>
          <w:kern w:val="0"/>
          <w:sz w:val="27"/>
          <w:szCs w:val="27"/>
        </w:rPr>
        <w:t>17</w:t>
      </w:r>
      <w:r>
        <w:rPr>
          <w:rFonts w:ascii="宋体" w:cs="宋体" w:hint="eastAsia"/>
          <w:color w:val="000000" w:themeColor="text1"/>
          <w:kern w:val="0"/>
          <w:sz w:val="27"/>
          <w:szCs w:val="27"/>
        </w:rPr>
        <w:t>∶</w:t>
      </w:r>
      <w:r>
        <w:rPr>
          <w:rFonts w:ascii="宋体" w:cs="宋体"/>
          <w:color w:val="000000" w:themeColor="text1"/>
          <w:kern w:val="0"/>
          <w:sz w:val="27"/>
          <w:szCs w:val="27"/>
        </w:rPr>
        <w:t>30</w:t>
      </w:r>
      <w:r>
        <w:rPr>
          <w:rFonts w:ascii="宋体" w:cs="宋体" w:hint="eastAsia"/>
          <w:color w:val="000000" w:themeColor="text1"/>
          <w:kern w:val="0"/>
          <w:sz w:val="27"/>
          <w:szCs w:val="27"/>
        </w:rPr>
        <w:t>前到赣州市明泽招标代理有限公司（宁都县人才公寓后面）获取。</w:t>
      </w:r>
    </w:p>
    <w:p w:rsidR="005066E9" w:rsidRDefault="005066E9" w:rsidP="00180359">
      <w:pPr>
        <w:widowControl/>
        <w:spacing w:before="0" w:after="0" w:line="500" w:lineRule="exact"/>
        <w:jc w:val="left"/>
        <w:rPr>
          <w:rFonts w:ascii="宋体"/>
          <w:color w:val="000000" w:themeColor="text1"/>
          <w:kern w:val="0"/>
          <w:sz w:val="27"/>
          <w:szCs w:val="27"/>
        </w:rPr>
      </w:pPr>
      <w:r>
        <w:rPr>
          <w:rFonts w:ascii="宋体" w:hAnsi="宋体" w:cs="宋体" w:hint="eastAsia"/>
          <w:b/>
          <w:color w:val="000000" w:themeColor="text1"/>
          <w:kern w:val="0"/>
          <w:sz w:val="27"/>
          <w:szCs w:val="27"/>
        </w:rPr>
        <w:t>（七）响应截止时间和</w:t>
      </w:r>
      <w:r w:rsidR="00E14895">
        <w:rPr>
          <w:rFonts w:ascii="宋体" w:hAnsi="宋体" w:cs="宋体" w:hint="eastAsia"/>
          <w:b/>
          <w:color w:val="000000" w:themeColor="text1"/>
          <w:kern w:val="0"/>
          <w:sz w:val="27"/>
          <w:szCs w:val="27"/>
        </w:rPr>
        <w:t>磋商</w:t>
      </w:r>
      <w:r>
        <w:rPr>
          <w:rFonts w:ascii="宋体" w:hAnsi="宋体" w:cs="宋体" w:hint="eastAsia"/>
          <w:b/>
          <w:color w:val="000000" w:themeColor="text1"/>
          <w:kern w:val="0"/>
          <w:sz w:val="27"/>
          <w:szCs w:val="27"/>
        </w:rPr>
        <w:t>时间：</w:t>
      </w:r>
      <w:r>
        <w:rPr>
          <w:rFonts w:ascii="宋体" w:cs="宋体"/>
          <w:color w:val="000000" w:themeColor="text1"/>
          <w:kern w:val="0"/>
          <w:sz w:val="27"/>
          <w:szCs w:val="27"/>
        </w:rPr>
        <w:t>202</w:t>
      </w:r>
      <w:r w:rsidR="00E14895">
        <w:rPr>
          <w:rFonts w:ascii="宋体" w:cs="宋体" w:hint="eastAsia"/>
          <w:color w:val="000000" w:themeColor="text1"/>
          <w:kern w:val="0"/>
          <w:sz w:val="27"/>
          <w:szCs w:val="27"/>
        </w:rPr>
        <w:t>2</w:t>
      </w:r>
      <w:r>
        <w:rPr>
          <w:rFonts w:ascii="宋体" w:cs="宋体"/>
          <w:color w:val="000000" w:themeColor="text1"/>
          <w:kern w:val="0"/>
          <w:sz w:val="27"/>
          <w:szCs w:val="27"/>
        </w:rPr>
        <w:t>年</w:t>
      </w:r>
      <w:r w:rsidR="00E14895">
        <w:rPr>
          <w:rFonts w:ascii="宋体" w:cs="宋体" w:hint="eastAsia"/>
          <w:color w:val="000000" w:themeColor="text1"/>
          <w:kern w:val="0"/>
          <w:sz w:val="27"/>
          <w:szCs w:val="27"/>
        </w:rPr>
        <w:t>01</w:t>
      </w:r>
      <w:r>
        <w:rPr>
          <w:rFonts w:ascii="宋体" w:cs="宋体" w:hint="eastAsia"/>
          <w:color w:val="000000" w:themeColor="text1"/>
          <w:kern w:val="0"/>
          <w:sz w:val="27"/>
          <w:szCs w:val="27"/>
        </w:rPr>
        <w:t>月</w:t>
      </w:r>
      <w:r w:rsidR="00AD175A">
        <w:rPr>
          <w:rFonts w:ascii="宋体" w:cs="宋体" w:hint="eastAsia"/>
          <w:color w:val="000000" w:themeColor="text1"/>
          <w:kern w:val="0"/>
          <w:sz w:val="27"/>
          <w:szCs w:val="27"/>
        </w:rPr>
        <w:t>25</w:t>
      </w:r>
      <w:r>
        <w:rPr>
          <w:rFonts w:ascii="宋体" w:cs="宋体" w:hint="eastAsia"/>
          <w:color w:val="000000" w:themeColor="text1"/>
          <w:kern w:val="0"/>
          <w:sz w:val="27"/>
          <w:szCs w:val="27"/>
        </w:rPr>
        <w:t>日</w:t>
      </w:r>
      <w:r w:rsidR="00AD175A">
        <w:rPr>
          <w:rFonts w:ascii="宋体" w:cs="宋体" w:hint="eastAsia"/>
          <w:color w:val="000000" w:themeColor="text1"/>
          <w:kern w:val="0"/>
          <w:sz w:val="27"/>
          <w:szCs w:val="27"/>
        </w:rPr>
        <w:t>上</w:t>
      </w:r>
      <w:r>
        <w:rPr>
          <w:rFonts w:ascii="宋体" w:cs="宋体" w:hint="eastAsia"/>
          <w:color w:val="000000" w:themeColor="text1"/>
          <w:kern w:val="0"/>
          <w:sz w:val="27"/>
          <w:szCs w:val="27"/>
        </w:rPr>
        <w:t>午</w:t>
      </w:r>
      <w:r w:rsidR="00AD175A">
        <w:rPr>
          <w:rFonts w:ascii="宋体" w:cs="宋体" w:hint="eastAsia"/>
          <w:color w:val="000000" w:themeColor="text1"/>
          <w:kern w:val="0"/>
          <w:sz w:val="27"/>
          <w:szCs w:val="27"/>
        </w:rPr>
        <w:t>09</w:t>
      </w:r>
      <w:r>
        <w:rPr>
          <w:rFonts w:ascii="宋体" w:cs="宋体"/>
          <w:color w:val="000000" w:themeColor="text1"/>
          <w:kern w:val="0"/>
          <w:sz w:val="27"/>
          <w:szCs w:val="27"/>
        </w:rPr>
        <w:t>:</w:t>
      </w:r>
      <w:r w:rsidR="00AD175A">
        <w:rPr>
          <w:rFonts w:ascii="宋体" w:cs="宋体" w:hint="eastAsia"/>
          <w:color w:val="000000" w:themeColor="text1"/>
          <w:kern w:val="0"/>
          <w:sz w:val="27"/>
          <w:szCs w:val="27"/>
        </w:rPr>
        <w:t>3</w:t>
      </w:r>
      <w:r>
        <w:rPr>
          <w:rFonts w:ascii="宋体" w:cs="宋体"/>
          <w:color w:val="000000" w:themeColor="text1"/>
          <w:kern w:val="0"/>
          <w:sz w:val="27"/>
          <w:szCs w:val="27"/>
        </w:rPr>
        <w:t>0</w:t>
      </w:r>
      <w:r>
        <w:rPr>
          <w:rFonts w:ascii="宋体" w:cs="宋体" w:hint="eastAsia"/>
          <w:color w:val="000000" w:themeColor="text1"/>
          <w:kern w:val="0"/>
          <w:sz w:val="27"/>
          <w:szCs w:val="27"/>
        </w:rPr>
        <w:t>（北京时间），</w:t>
      </w:r>
      <w:r w:rsidR="00E14895">
        <w:rPr>
          <w:rFonts w:ascii="宋体" w:cs="宋体" w:hint="eastAsia"/>
          <w:color w:val="000000" w:themeColor="text1"/>
          <w:kern w:val="0"/>
          <w:sz w:val="27"/>
          <w:szCs w:val="27"/>
        </w:rPr>
        <w:t>磋商</w:t>
      </w:r>
      <w:r>
        <w:rPr>
          <w:rFonts w:ascii="宋体" w:cs="宋体" w:hint="eastAsia"/>
          <w:color w:val="000000" w:themeColor="text1"/>
          <w:kern w:val="0"/>
          <w:sz w:val="27"/>
          <w:szCs w:val="27"/>
        </w:rPr>
        <w:t>地点：</w:t>
      </w:r>
      <w:r w:rsidR="00E14895">
        <w:rPr>
          <w:rFonts w:ascii="宋体" w:cs="宋体" w:hint="eastAsia"/>
          <w:color w:val="000000" w:themeColor="text1"/>
          <w:sz w:val="27"/>
          <w:szCs w:val="27"/>
        </w:rPr>
        <w:t>宁都高级技工学校</w:t>
      </w:r>
      <w:r w:rsidR="00EA010B">
        <w:rPr>
          <w:rFonts w:ascii="宋体" w:cs="宋体" w:hint="eastAsia"/>
          <w:color w:val="000000" w:themeColor="text1"/>
          <w:sz w:val="27"/>
          <w:szCs w:val="27"/>
        </w:rPr>
        <w:t>会议室</w:t>
      </w:r>
      <w:r>
        <w:rPr>
          <w:rFonts w:ascii="宋体" w:cs="宋体" w:hint="eastAsia"/>
          <w:color w:val="000000" w:themeColor="text1"/>
          <w:kern w:val="0"/>
          <w:sz w:val="27"/>
          <w:szCs w:val="27"/>
        </w:rPr>
        <w:t>，逾期或不符合规定的响应文件恕不接受。签到时应主动出示身份证原件。</w:t>
      </w:r>
    </w:p>
    <w:p w:rsidR="005066E9" w:rsidRPr="00AD175A" w:rsidRDefault="005066E9" w:rsidP="00AD175A">
      <w:pPr>
        <w:spacing w:before="0" w:after="0" w:line="500" w:lineRule="exact"/>
        <w:ind w:left="1"/>
        <w:rPr>
          <w:rFonts w:ascii="宋体" w:hAnsi="宋体" w:cs="宋体"/>
          <w:bCs/>
          <w:color w:val="000000" w:themeColor="text1"/>
          <w:kern w:val="0"/>
          <w:sz w:val="27"/>
          <w:szCs w:val="27"/>
        </w:rPr>
      </w:pPr>
      <w:r>
        <w:rPr>
          <w:rFonts w:ascii="宋体" w:hAnsi="宋体" w:cs="宋体" w:hint="eastAsia"/>
          <w:b/>
          <w:bCs/>
          <w:color w:val="000000" w:themeColor="text1"/>
          <w:kern w:val="0"/>
          <w:sz w:val="27"/>
          <w:szCs w:val="27"/>
        </w:rPr>
        <w:t>（八）响应保证金及履约保证金：</w:t>
      </w:r>
      <w:r w:rsidR="00AD175A" w:rsidRPr="00AD175A">
        <w:rPr>
          <w:rFonts w:ascii="宋体" w:hAnsi="宋体" w:cs="宋体" w:hint="eastAsia"/>
          <w:bCs/>
          <w:color w:val="000000" w:themeColor="text1"/>
          <w:kern w:val="0"/>
          <w:sz w:val="27"/>
          <w:szCs w:val="27"/>
        </w:rPr>
        <w:t>响应供应商的响应保证金人民币</w:t>
      </w:r>
      <w:r w:rsidR="00AD175A">
        <w:rPr>
          <w:rFonts w:ascii="宋体" w:hAnsi="宋体" w:cs="宋体" w:hint="eastAsia"/>
          <w:bCs/>
          <w:color w:val="000000" w:themeColor="text1"/>
          <w:kern w:val="0"/>
          <w:sz w:val="27"/>
          <w:szCs w:val="27"/>
        </w:rPr>
        <w:t>叁万伍仟</w:t>
      </w:r>
      <w:r w:rsidR="00AD175A" w:rsidRPr="00AD175A">
        <w:rPr>
          <w:rFonts w:ascii="宋体" w:hAnsi="宋体" w:cs="宋体" w:hint="eastAsia"/>
          <w:bCs/>
          <w:color w:val="000000" w:themeColor="text1"/>
          <w:kern w:val="0"/>
          <w:sz w:val="27"/>
          <w:szCs w:val="27"/>
        </w:rPr>
        <w:t>元整（￥</w:t>
      </w:r>
      <w:r w:rsidR="00AD175A">
        <w:rPr>
          <w:rFonts w:ascii="宋体" w:hAnsi="宋体" w:cs="宋体" w:hint="eastAsia"/>
          <w:bCs/>
          <w:color w:val="000000" w:themeColor="text1"/>
          <w:kern w:val="0"/>
          <w:sz w:val="27"/>
          <w:szCs w:val="27"/>
        </w:rPr>
        <w:t>350</w:t>
      </w:r>
      <w:r w:rsidR="00AD175A" w:rsidRPr="00AD175A">
        <w:rPr>
          <w:rFonts w:ascii="宋体" w:hAnsi="宋体" w:cs="宋体" w:hint="eastAsia"/>
          <w:bCs/>
          <w:color w:val="000000" w:themeColor="text1"/>
          <w:kern w:val="0"/>
          <w:sz w:val="27"/>
          <w:szCs w:val="27"/>
        </w:rPr>
        <w:t>00.00）须在</w:t>
      </w:r>
      <w:r w:rsidR="00CE426D">
        <w:rPr>
          <w:rFonts w:ascii="宋体" w:hAnsi="宋体" w:cs="宋体" w:hint="eastAsia"/>
          <w:bCs/>
          <w:color w:val="000000" w:themeColor="text1"/>
          <w:kern w:val="0"/>
          <w:sz w:val="27"/>
          <w:szCs w:val="27"/>
        </w:rPr>
        <w:t>响应</w:t>
      </w:r>
      <w:r w:rsidR="00AD175A">
        <w:rPr>
          <w:rFonts w:ascii="宋体" w:hAnsi="宋体" w:cs="宋体" w:hint="eastAsia"/>
          <w:bCs/>
          <w:color w:val="000000" w:themeColor="text1"/>
          <w:kern w:val="0"/>
          <w:sz w:val="27"/>
          <w:szCs w:val="27"/>
        </w:rPr>
        <w:t>截止时间</w:t>
      </w:r>
      <w:r w:rsidR="00CE426D">
        <w:rPr>
          <w:rFonts w:ascii="宋体" w:hAnsi="宋体" w:cs="宋体" w:hint="eastAsia"/>
          <w:bCs/>
          <w:color w:val="000000" w:themeColor="text1"/>
          <w:kern w:val="0"/>
          <w:sz w:val="27"/>
          <w:szCs w:val="27"/>
        </w:rPr>
        <w:t>（</w:t>
      </w:r>
      <w:r w:rsidR="00CE426D">
        <w:rPr>
          <w:rFonts w:ascii="宋体" w:cs="宋体"/>
          <w:color w:val="000000" w:themeColor="text1"/>
          <w:kern w:val="0"/>
          <w:sz w:val="27"/>
          <w:szCs w:val="27"/>
        </w:rPr>
        <w:t>202</w:t>
      </w:r>
      <w:r w:rsidR="00CE426D">
        <w:rPr>
          <w:rFonts w:ascii="宋体" w:cs="宋体" w:hint="eastAsia"/>
          <w:color w:val="000000" w:themeColor="text1"/>
          <w:kern w:val="0"/>
          <w:sz w:val="27"/>
          <w:szCs w:val="27"/>
        </w:rPr>
        <w:t>2</w:t>
      </w:r>
      <w:r w:rsidR="00CE426D">
        <w:rPr>
          <w:rFonts w:ascii="宋体" w:cs="宋体"/>
          <w:color w:val="000000" w:themeColor="text1"/>
          <w:kern w:val="0"/>
          <w:sz w:val="27"/>
          <w:szCs w:val="27"/>
        </w:rPr>
        <w:t>年</w:t>
      </w:r>
      <w:r w:rsidR="00CE426D">
        <w:rPr>
          <w:rFonts w:ascii="宋体" w:cs="宋体" w:hint="eastAsia"/>
          <w:color w:val="000000" w:themeColor="text1"/>
          <w:kern w:val="0"/>
          <w:sz w:val="27"/>
          <w:szCs w:val="27"/>
        </w:rPr>
        <w:t>01月25日上午09</w:t>
      </w:r>
      <w:r w:rsidR="00CE426D">
        <w:rPr>
          <w:rFonts w:ascii="宋体" w:cs="宋体"/>
          <w:color w:val="000000" w:themeColor="text1"/>
          <w:kern w:val="0"/>
          <w:sz w:val="27"/>
          <w:szCs w:val="27"/>
        </w:rPr>
        <w:t>:</w:t>
      </w:r>
      <w:r w:rsidR="00CE426D">
        <w:rPr>
          <w:rFonts w:ascii="宋体" w:cs="宋体" w:hint="eastAsia"/>
          <w:color w:val="000000" w:themeColor="text1"/>
          <w:kern w:val="0"/>
          <w:sz w:val="27"/>
          <w:szCs w:val="27"/>
        </w:rPr>
        <w:t>3</w:t>
      </w:r>
      <w:r w:rsidR="00CE426D">
        <w:rPr>
          <w:rFonts w:ascii="宋体" w:cs="宋体"/>
          <w:color w:val="000000" w:themeColor="text1"/>
          <w:kern w:val="0"/>
          <w:sz w:val="27"/>
          <w:szCs w:val="27"/>
        </w:rPr>
        <w:t>0</w:t>
      </w:r>
      <w:r w:rsidR="00CE426D">
        <w:rPr>
          <w:rFonts w:ascii="宋体" w:hAnsi="宋体" w:cs="宋体" w:hint="eastAsia"/>
          <w:bCs/>
          <w:color w:val="000000" w:themeColor="text1"/>
          <w:kern w:val="0"/>
          <w:sz w:val="27"/>
          <w:szCs w:val="27"/>
        </w:rPr>
        <w:t>）</w:t>
      </w:r>
      <w:r w:rsidR="00AD175A" w:rsidRPr="00AD175A">
        <w:rPr>
          <w:rFonts w:ascii="宋体" w:hAnsi="宋体" w:cs="宋体" w:hint="eastAsia"/>
          <w:bCs/>
          <w:color w:val="000000" w:themeColor="text1"/>
          <w:kern w:val="0"/>
          <w:sz w:val="27"/>
          <w:szCs w:val="27"/>
        </w:rPr>
        <w:t>之前到账，从响应供应商的基本账户转入政府采购代理机构，否则响应无效。未成交人的响应保证金,在《成交通知书》发出之日起五个工作日内无息退还；成交人的响应保证金自动转为履约保证金，验收合格后五个工作日内无息退还。</w:t>
      </w:r>
    </w:p>
    <w:p w:rsidR="00E14895" w:rsidRPr="00AD175A" w:rsidRDefault="005066E9" w:rsidP="00AD175A">
      <w:pPr>
        <w:spacing w:before="0" w:after="0" w:line="500" w:lineRule="exact"/>
        <w:ind w:left="1"/>
        <w:rPr>
          <w:rFonts w:ascii="宋体" w:hAnsi="宋体" w:cs="宋体"/>
          <w:b/>
          <w:bCs/>
          <w:color w:val="000000" w:themeColor="text1"/>
          <w:kern w:val="0"/>
          <w:sz w:val="27"/>
          <w:szCs w:val="27"/>
        </w:rPr>
      </w:pPr>
      <w:r>
        <w:rPr>
          <w:rFonts w:ascii="宋体" w:hAnsi="宋体" w:cs="宋体" w:hint="eastAsia"/>
          <w:b/>
          <w:bCs/>
          <w:color w:val="000000" w:themeColor="text1"/>
          <w:kern w:val="0"/>
          <w:sz w:val="27"/>
          <w:szCs w:val="27"/>
        </w:rPr>
        <w:t>（九）</w:t>
      </w:r>
      <w:r w:rsidRPr="00AD175A">
        <w:rPr>
          <w:rFonts w:ascii="宋体" w:hAnsi="宋体" w:cs="宋体" w:hint="eastAsia"/>
          <w:b/>
          <w:bCs/>
          <w:color w:val="000000" w:themeColor="text1"/>
          <w:kern w:val="0"/>
          <w:sz w:val="27"/>
          <w:szCs w:val="27"/>
        </w:rPr>
        <w:t>付款方法</w:t>
      </w:r>
      <w:r w:rsidRPr="00AD175A">
        <w:rPr>
          <w:rFonts w:ascii="宋体" w:hAnsi="宋体" w:cs="宋体" w:hint="eastAsia"/>
          <w:bCs/>
          <w:color w:val="000000" w:themeColor="text1"/>
          <w:kern w:val="0"/>
          <w:sz w:val="27"/>
          <w:szCs w:val="27"/>
        </w:rPr>
        <w:t>：</w:t>
      </w:r>
      <w:r w:rsidR="00E14895" w:rsidRPr="00AD175A">
        <w:rPr>
          <w:rFonts w:ascii="宋体" w:hAnsi="宋体" w:cs="宋体" w:hint="eastAsia"/>
          <w:bCs/>
          <w:color w:val="000000" w:themeColor="text1"/>
          <w:kern w:val="0"/>
          <w:sz w:val="27"/>
          <w:szCs w:val="27"/>
        </w:rPr>
        <w:t>服务费用按年结算和支付，在每年的8月至10月份支付一年度租赁费用。</w:t>
      </w:r>
    </w:p>
    <w:p w:rsidR="005066E9" w:rsidRDefault="005066E9" w:rsidP="00AD175A">
      <w:pPr>
        <w:spacing w:before="0" w:after="0" w:line="500" w:lineRule="exact"/>
        <w:ind w:left="1"/>
        <w:rPr>
          <w:rFonts w:ascii="宋体" w:cs="宋体"/>
          <w:b/>
          <w:color w:val="000000" w:themeColor="text1"/>
          <w:kern w:val="0"/>
          <w:sz w:val="24"/>
        </w:rPr>
      </w:pPr>
      <w:r>
        <w:rPr>
          <w:rFonts w:ascii="宋体" w:hAnsi="宋体" w:cs="宋体" w:hint="eastAsia"/>
          <w:b/>
          <w:bCs/>
          <w:color w:val="000000" w:themeColor="text1"/>
          <w:kern w:val="0"/>
          <w:sz w:val="27"/>
          <w:szCs w:val="27"/>
        </w:rPr>
        <w:t>（十）</w:t>
      </w:r>
      <w:r w:rsidRPr="00AD175A">
        <w:rPr>
          <w:rFonts w:ascii="宋体" w:hAnsi="宋体" w:cs="宋体" w:hint="eastAsia"/>
          <w:b/>
          <w:bCs/>
          <w:color w:val="000000" w:themeColor="text1"/>
          <w:kern w:val="0"/>
          <w:sz w:val="27"/>
          <w:szCs w:val="27"/>
        </w:rPr>
        <w:t>已获取</w:t>
      </w:r>
      <w:r w:rsidR="00E14895" w:rsidRPr="00AD175A">
        <w:rPr>
          <w:rFonts w:ascii="宋体" w:hAnsi="宋体" w:cs="宋体" w:hint="eastAsia"/>
          <w:b/>
          <w:bCs/>
          <w:color w:val="000000" w:themeColor="text1"/>
          <w:kern w:val="0"/>
          <w:sz w:val="27"/>
          <w:szCs w:val="27"/>
        </w:rPr>
        <w:t>磋商</w:t>
      </w:r>
      <w:r w:rsidRPr="00AD175A">
        <w:rPr>
          <w:rFonts w:ascii="宋体" w:hAnsi="宋体" w:cs="宋体" w:hint="eastAsia"/>
          <w:b/>
          <w:bCs/>
          <w:color w:val="000000" w:themeColor="text1"/>
          <w:kern w:val="0"/>
          <w:sz w:val="27"/>
          <w:szCs w:val="27"/>
        </w:rPr>
        <w:t>文件的供应商，在提交响应文件的截止时间一日前，未书面通知政府采购代理机构而放弃响应的，不得再参加该项目的</w:t>
      </w:r>
      <w:r>
        <w:rPr>
          <w:rFonts w:ascii="宋体" w:hAnsi="宋体" w:cs="宋体" w:hint="eastAsia"/>
          <w:b/>
          <w:color w:val="000000" w:themeColor="text1"/>
          <w:kern w:val="0"/>
          <w:sz w:val="27"/>
          <w:szCs w:val="27"/>
        </w:rPr>
        <w:t>采购活动。</w:t>
      </w:r>
    </w:p>
    <w:p w:rsidR="005066E9" w:rsidRDefault="005066E9" w:rsidP="00180359">
      <w:pPr>
        <w:spacing w:before="0" w:after="0" w:line="500" w:lineRule="exact"/>
        <w:rPr>
          <w:rFonts w:ascii="宋体" w:cs="宋体"/>
          <w:b/>
          <w:bCs/>
          <w:color w:val="000000" w:themeColor="text1"/>
          <w:kern w:val="0"/>
          <w:sz w:val="27"/>
          <w:szCs w:val="27"/>
        </w:rPr>
      </w:pPr>
      <w:r>
        <w:rPr>
          <w:rFonts w:ascii="宋体" w:hAnsi="宋体" w:cs="宋体" w:hint="eastAsia"/>
          <w:b/>
          <w:bCs/>
          <w:color w:val="000000" w:themeColor="text1"/>
          <w:kern w:val="0"/>
          <w:sz w:val="27"/>
          <w:szCs w:val="27"/>
        </w:rPr>
        <w:t>（十</w:t>
      </w:r>
      <w:r>
        <w:rPr>
          <w:rFonts w:ascii="宋体" w:hAnsi="宋体" w:cs="宋体" w:hint="eastAsia"/>
          <w:b/>
          <w:color w:val="000000" w:themeColor="text1"/>
          <w:kern w:val="0"/>
          <w:sz w:val="27"/>
          <w:szCs w:val="27"/>
        </w:rPr>
        <w:t>一</w:t>
      </w:r>
      <w:r>
        <w:rPr>
          <w:rFonts w:ascii="宋体" w:hAnsi="宋体" w:cs="宋体" w:hint="eastAsia"/>
          <w:b/>
          <w:bCs/>
          <w:color w:val="000000" w:themeColor="text1"/>
          <w:kern w:val="0"/>
          <w:sz w:val="27"/>
          <w:szCs w:val="27"/>
        </w:rPr>
        <w:t>）联系方法：</w:t>
      </w:r>
    </w:p>
    <w:p w:rsidR="005066E9" w:rsidRDefault="005066E9" w:rsidP="00180359">
      <w:pPr>
        <w:widowControl/>
        <w:spacing w:before="0" w:after="0" w:line="500" w:lineRule="exact"/>
        <w:jc w:val="left"/>
        <w:rPr>
          <w:rFonts w:ascii="宋体"/>
          <w:color w:val="000000" w:themeColor="text1"/>
          <w:kern w:val="0"/>
          <w:sz w:val="27"/>
          <w:szCs w:val="27"/>
        </w:rPr>
      </w:pPr>
      <w:r>
        <w:rPr>
          <w:rFonts w:ascii="宋体" w:cs="宋体" w:hint="eastAsia"/>
          <w:color w:val="000000" w:themeColor="text1"/>
          <w:kern w:val="0"/>
          <w:sz w:val="27"/>
          <w:szCs w:val="27"/>
        </w:rPr>
        <w:t>采购单位：宁都高级技工学校</w:t>
      </w:r>
    </w:p>
    <w:p w:rsidR="005066E9" w:rsidRDefault="005066E9" w:rsidP="00180359">
      <w:pPr>
        <w:widowControl/>
        <w:spacing w:before="0" w:after="0" w:line="500" w:lineRule="exact"/>
        <w:jc w:val="left"/>
        <w:rPr>
          <w:rFonts w:ascii="宋体" w:cs="宋体"/>
          <w:color w:val="000000" w:themeColor="text1"/>
          <w:kern w:val="0"/>
          <w:sz w:val="27"/>
          <w:szCs w:val="27"/>
        </w:rPr>
      </w:pPr>
      <w:r>
        <w:rPr>
          <w:rFonts w:ascii="宋体" w:cs="宋体" w:hint="eastAsia"/>
          <w:color w:val="000000" w:themeColor="text1"/>
          <w:kern w:val="0"/>
          <w:sz w:val="27"/>
          <w:szCs w:val="27"/>
        </w:rPr>
        <w:t>地址：宁都县梅江镇</w:t>
      </w:r>
      <w:r w:rsidR="00911453">
        <w:rPr>
          <w:rFonts w:ascii="宋体" w:cs="宋体" w:hint="eastAsia"/>
          <w:color w:val="000000" w:themeColor="text1"/>
          <w:kern w:val="0"/>
          <w:sz w:val="27"/>
          <w:szCs w:val="27"/>
        </w:rPr>
        <w:t>工业园</w:t>
      </w:r>
    </w:p>
    <w:p w:rsidR="005066E9" w:rsidRDefault="005066E9" w:rsidP="00180359">
      <w:pPr>
        <w:spacing w:before="0" w:after="0" w:line="500" w:lineRule="exact"/>
        <w:rPr>
          <w:rFonts w:ascii="宋体" w:cs="宋体"/>
          <w:color w:val="000000" w:themeColor="text1"/>
          <w:kern w:val="0"/>
          <w:sz w:val="27"/>
          <w:szCs w:val="27"/>
        </w:rPr>
      </w:pPr>
      <w:r>
        <w:rPr>
          <w:rFonts w:ascii="宋体" w:cs="宋体" w:hint="eastAsia"/>
          <w:color w:val="000000" w:themeColor="text1"/>
          <w:kern w:val="0"/>
          <w:sz w:val="27"/>
          <w:szCs w:val="27"/>
        </w:rPr>
        <w:t>联系人及电话：</w:t>
      </w:r>
      <w:r w:rsidR="00900CF4" w:rsidRPr="00A55F62">
        <w:rPr>
          <w:rFonts w:ascii="宋体" w:cs="宋体" w:hint="eastAsia"/>
          <w:color w:val="000000" w:themeColor="text1"/>
          <w:kern w:val="0"/>
          <w:sz w:val="27"/>
          <w:szCs w:val="27"/>
        </w:rPr>
        <w:t>董先生13767706829</w:t>
      </w:r>
      <w:r w:rsidR="00900CF4">
        <w:rPr>
          <w:rFonts w:ascii="宋体" w:cs="宋体" w:hint="eastAsia"/>
          <w:color w:val="000000" w:themeColor="text1"/>
          <w:kern w:val="0"/>
          <w:sz w:val="27"/>
          <w:szCs w:val="27"/>
        </w:rPr>
        <w:t xml:space="preserve"> </w:t>
      </w:r>
      <w:r>
        <w:rPr>
          <w:rFonts w:ascii="宋体" w:cs="宋体" w:hint="eastAsia"/>
          <w:color w:val="000000" w:themeColor="text1"/>
          <w:kern w:val="0"/>
          <w:sz w:val="27"/>
          <w:szCs w:val="27"/>
        </w:rPr>
        <w:t xml:space="preserve"> </w:t>
      </w:r>
    </w:p>
    <w:p w:rsidR="005066E9" w:rsidRDefault="005066E9" w:rsidP="00180359">
      <w:pPr>
        <w:widowControl/>
        <w:spacing w:before="0" w:after="0" w:line="500" w:lineRule="exact"/>
        <w:jc w:val="left"/>
        <w:rPr>
          <w:rFonts w:ascii="宋体"/>
          <w:color w:val="000000" w:themeColor="text1"/>
          <w:kern w:val="0"/>
          <w:sz w:val="27"/>
          <w:szCs w:val="27"/>
        </w:rPr>
      </w:pPr>
      <w:r>
        <w:rPr>
          <w:rFonts w:ascii="宋体" w:cs="宋体" w:hint="eastAsia"/>
          <w:color w:val="000000" w:themeColor="text1"/>
          <w:kern w:val="0"/>
          <w:sz w:val="27"/>
          <w:szCs w:val="27"/>
        </w:rPr>
        <w:t>代理机构：赣州市明泽招标代理有限公司</w:t>
      </w:r>
    </w:p>
    <w:p w:rsidR="005066E9" w:rsidRPr="00CE426D" w:rsidRDefault="005066E9" w:rsidP="00180359">
      <w:pPr>
        <w:widowControl/>
        <w:spacing w:before="0" w:after="0" w:line="500" w:lineRule="exact"/>
        <w:jc w:val="left"/>
        <w:rPr>
          <w:rFonts w:ascii="宋体" w:cs="宋体"/>
          <w:color w:val="000000" w:themeColor="text1"/>
          <w:kern w:val="0"/>
          <w:sz w:val="27"/>
          <w:szCs w:val="27"/>
        </w:rPr>
      </w:pPr>
      <w:r>
        <w:rPr>
          <w:rFonts w:ascii="宋体" w:cs="宋体" w:hint="eastAsia"/>
          <w:color w:val="000000" w:themeColor="text1"/>
          <w:kern w:val="0"/>
          <w:sz w:val="27"/>
          <w:szCs w:val="27"/>
        </w:rPr>
        <w:t>地址：</w:t>
      </w:r>
      <w:r w:rsidRPr="00CE426D">
        <w:rPr>
          <w:rFonts w:ascii="宋体" w:cs="宋体" w:hint="eastAsia"/>
          <w:color w:val="000000" w:themeColor="text1"/>
          <w:kern w:val="0"/>
          <w:sz w:val="27"/>
          <w:szCs w:val="27"/>
        </w:rPr>
        <w:t>宁都县人才公寓后面</w:t>
      </w:r>
    </w:p>
    <w:p w:rsidR="00466FD1" w:rsidRDefault="005066E9" w:rsidP="00180359">
      <w:pPr>
        <w:widowControl/>
        <w:spacing w:before="0" w:after="0" w:line="500" w:lineRule="exact"/>
        <w:jc w:val="left"/>
        <w:rPr>
          <w:rFonts w:ascii="宋体" w:cs="宋体"/>
          <w:color w:val="000000" w:themeColor="text1"/>
          <w:kern w:val="0"/>
          <w:sz w:val="27"/>
          <w:szCs w:val="27"/>
        </w:rPr>
      </w:pPr>
      <w:r>
        <w:rPr>
          <w:rFonts w:ascii="宋体" w:cs="宋体" w:hint="eastAsia"/>
          <w:color w:val="000000" w:themeColor="text1"/>
          <w:kern w:val="0"/>
          <w:sz w:val="27"/>
          <w:szCs w:val="27"/>
        </w:rPr>
        <w:t>联系人及电话：郭彩虹 0797-6827296</w:t>
      </w:r>
    </w:p>
    <w:p w:rsidR="005066E9" w:rsidRDefault="00D64820" w:rsidP="00180359">
      <w:pPr>
        <w:widowControl/>
        <w:spacing w:before="0" w:after="0" w:line="500" w:lineRule="exact"/>
        <w:jc w:val="left"/>
        <w:rPr>
          <w:rFonts w:ascii="宋体" w:cs="宋体"/>
          <w:color w:val="000000" w:themeColor="text1"/>
          <w:kern w:val="0"/>
          <w:sz w:val="27"/>
          <w:szCs w:val="27"/>
        </w:rPr>
      </w:pPr>
      <w:r>
        <w:rPr>
          <w:rFonts w:ascii="宋体" w:cs="宋体" w:hint="eastAsia"/>
          <w:color w:val="000000" w:themeColor="text1"/>
          <w:kern w:val="0"/>
          <w:sz w:val="27"/>
          <w:szCs w:val="27"/>
        </w:rPr>
        <w:lastRenderedPageBreak/>
        <w:t>邮箱：</w:t>
      </w:r>
      <w:hyperlink r:id="rId4" w:history="1">
        <w:r w:rsidR="00CE426D" w:rsidRPr="00CE426D">
          <w:rPr>
            <w:rFonts w:hint="eastAsia"/>
            <w:color w:val="000000" w:themeColor="text1"/>
          </w:rPr>
          <w:t>gzmzzb@163.com</w:t>
        </w:r>
      </w:hyperlink>
    </w:p>
    <w:p w:rsidR="00CE426D" w:rsidRPr="00CE426D" w:rsidRDefault="00CE426D" w:rsidP="00CE426D">
      <w:pPr>
        <w:widowControl/>
        <w:spacing w:before="0" w:after="0" w:line="500" w:lineRule="exact"/>
        <w:jc w:val="left"/>
        <w:rPr>
          <w:rFonts w:ascii="宋体" w:cs="宋体"/>
          <w:color w:val="000000" w:themeColor="text1"/>
          <w:kern w:val="0"/>
          <w:sz w:val="27"/>
          <w:szCs w:val="27"/>
        </w:rPr>
      </w:pPr>
      <w:r w:rsidRPr="00CE426D">
        <w:rPr>
          <w:rFonts w:ascii="宋体" w:cs="宋体" w:hint="eastAsia"/>
          <w:color w:val="000000" w:themeColor="text1"/>
          <w:kern w:val="0"/>
          <w:sz w:val="27"/>
          <w:szCs w:val="27"/>
        </w:rPr>
        <w:t>开户行：赣州银行股份有限公司宁都支行</w:t>
      </w:r>
    </w:p>
    <w:p w:rsidR="00CE426D" w:rsidRPr="00CE426D" w:rsidRDefault="00CE426D" w:rsidP="00CE426D">
      <w:pPr>
        <w:widowControl/>
        <w:spacing w:before="0" w:after="0" w:line="500" w:lineRule="exact"/>
        <w:jc w:val="left"/>
        <w:rPr>
          <w:rFonts w:ascii="宋体" w:cs="宋体"/>
          <w:color w:val="000000" w:themeColor="text1"/>
          <w:kern w:val="0"/>
          <w:sz w:val="27"/>
          <w:szCs w:val="27"/>
        </w:rPr>
      </w:pPr>
      <w:r w:rsidRPr="00CE426D">
        <w:rPr>
          <w:rFonts w:ascii="宋体" w:cs="宋体" w:hint="eastAsia"/>
          <w:color w:val="000000" w:themeColor="text1"/>
          <w:kern w:val="0"/>
          <w:sz w:val="27"/>
          <w:szCs w:val="27"/>
        </w:rPr>
        <w:t>户名：赣州市明泽招标代理有限公司</w:t>
      </w:r>
    </w:p>
    <w:p w:rsidR="00CE426D" w:rsidRPr="00CE426D" w:rsidRDefault="00CE426D" w:rsidP="00CE426D">
      <w:pPr>
        <w:widowControl/>
        <w:spacing w:before="0" w:after="0" w:line="500" w:lineRule="exact"/>
        <w:jc w:val="left"/>
        <w:rPr>
          <w:rFonts w:ascii="宋体" w:cs="宋体"/>
          <w:color w:val="000000" w:themeColor="text1"/>
          <w:kern w:val="0"/>
          <w:sz w:val="27"/>
          <w:szCs w:val="27"/>
        </w:rPr>
      </w:pPr>
      <w:r w:rsidRPr="00CE426D">
        <w:rPr>
          <w:rFonts w:ascii="宋体" w:cs="宋体" w:hint="eastAsia"/>
          <w:color w:val="000000" w:themeColor="text1"/>
          <w:kern w:val="0"/>
          <w:sz w:val="27"/>
          <w:szCs w:val="27"/>
        </w:rPr>
        <w:t>账号：2859 0001 0308 0001 683</w:t>
      </w:r>
    </w:p>
    <w:p w:rsidR="00CE426D" w:rsidRPr="00CE426D" w:rsidRDefault="00CE426D" w:rsidP="00CE426D">
      <w:pPr>
        <w:pStyle w:val="4"/>
      </w:pPr>
    </w:p>
    <w:sectPr w:rsidR="00CE426D" w:rsidRPr="00CE426D" w:rsidSect="00180359">
      <w:pgSz w:w="11906" w:h="16838"/>
      <w:pgMar w:top="567" w:right="1800" w:bottom="851"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066E9"/>
    <w:rsid w:val="00031058"/>
    <w:rsid w:val="00180359"/>
    <w:rsid w:val="00196F5A"/>
    <w:rsid w:val="0023539B"/>
    <w:rsid w:val="002B4547"/>
    <w:rsid w:val="00304A3F"/>
    <w:rsid w:val="00353F9F"/>
    <w:rsid w:val="004377BA"/>
    <w:rsid w:val="00453753"/>
    <w:rsid w:val="00466FD1"/>
    <w:rsid w:val="005066E9"/>
    <w:rsid w:val="00523249"/>
    <w:rsid w:val="00722177"/>
    <w:rsid w:val="00882308"/>
    <w:rsid w:val="00900CF4"/>
    <w:rsid w:val="00911453"/>
    <w:rsid w:val="009270F0"/>
    <w:rsid w:val="00A550E4"/>
    <w:rsid w:val="00A66509"/>
    <w:rsid w:val="00AD175A"/>
    <w:rsid w:val="00B25F7A"/>
    <w:rsid w:val="00C02816"/>
    <w:rsid w:val="00C7225D"/>
    <w:rsid w:val="00C848A3"/>
    <w:rsid w:val="00CE426D"/>
    <w:rsid w:val="00D22577"/>
    <w:rsid w:val="00D34630"/>
    <w:rsid w:val="00D64820"/>
    <w:rsid w:val="00DE5F9A"/>
    <w:rsid w:val="00E14895"/>
    <w:rsid w:val="00EA010B"/>
    <w:rsid w:val="00FA07CC"/>
    <w:rsid w:val="00FE5D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rsid w:val="005066E9"/>
    <w:pPr>
      <w:widowControl w:val="0"/>
      <w:spacing w:before="340" w:after="330"/>
      <w:jc w:val="both"/>
    </w:pPr>
    <w:rPr>
      <w:rFonts w:ascii="Calibri" w:eastAsia="宋体" w:hAnsi="Calibri" w:cs="Times New Roman"/>
    </w:rPr>
  </w:style>
  <w:style w:type="paragraph" w:styleId="1">
    <w:name w:val="heading 1"/>
    <w:basedOn w:val="a"/>
    <w:next w:val="a"/>
    <w:link w:val="1Char"/>
    <w:qFormat/>
    <w:rsid w:val="005066E9"/>
    <w:pPr>
      <w:keepNext/>
      <w:keepLines/>
      <w:spacing w:line="578" w:lineRule="auto"/>
      <w:outlineLvl w:val="0"/>
    </w:pPr>
    <w:rPr>
      <w:rFonts w:ascii="Times New Roman" w:hAnsi="Times New Roman"/>
      <w:b/>
      <w:bCs/>
      <w:kern w:val="44"/>
      <w:sz w:val="44"/>
      <w:szCs w:val="44"/>
    </w:rPr>
  </w:style>
  <w:style w:type="paragraph" w:styleId="4">
    <w:name w:val="heading 4"/>
    <w:basedOn w:val="a"/>
    <w:next w:val="a"/>
    <w:link w:val="4Char"/>
    <w:uiPriority w:val="9"/>
    <w:semiHidden/>
    <w:unhideWhenUsed/>
    <w:qFormat/>
    <w:rsid w:val="005066E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semiHidden/>
    <w:rsid w:val="005066E9"/>
    <w:rPr>
      <w:rFonts w:asciiTheme="majorHAnsi" w:eastAsiaTheme="majorEastAsia" w:hAnsiTheme="majorHAnsi" w:cstheme="majorBidi"/>
      <w:b/>
      <w:bCs/>
      <w:sz w:val="28"/>
      <w:szCs w:val="28"/>
    </w:rPr>
  </w:style>
  <w:style w:type="character" w:customStyle="1" w:styleId="1Char">
    <w:name w:val="标题 1 Char"/>
    <w:basedOn w:val="a0"/>
    <w:link w:val="1"/>
    <w:qFormat/>
    <w:rsid w:val="005066E9"/>
    <w:rPr>
      <w:rFonts w:ascii="Times New Roman" w:eastAsia="宋体" w:hAnsi="Times New Roman" w:cs="Times New Roman"/>
      <w:b/>
      <w:bCs/>
      <w:kern w:val="44"/>
      <w:sz w:val="44"/>
      <w:szCs w:val="44"/>
    </w:rPr>
  </w:style>
  <w:style w:type="paragraph" w:customStyle="1" w:styleId="TOC1">
    <w:name w:val="TOC1"/>
    <w:basedOn w:val="a"/>
    <w:next w:val="a"/>
    <w:qFormat/>
    <w:rsid w:val="00E14895"/>
    <w:pPr>
      <w:spacing w:before="240" w:after="120"/>
      <w:jc w:val="left"/>
      <w:textAlignment w:val="baseline"/>
    </w:pPr>
    <w:rPr>
      <w:b/>
      <w:bCs/>
      <w:sz w:val="20"/>
      <w:szCs w:val="20"/>
    </w:rPr>
  </w:style>
  <w:style w:type="character" w:styleId="a3">
    <w:name w:val="Hyperlink"/>
    <w:basedOn w:val="a0"/>
    <w:uiPriority w:val="99"/>
    <w:unhideWhenUsed/>
    <w:rsid w:val="00CE426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76649253">
      <w:bodyDiv w:val="1"/>
      <w:marLeft w:val="0"/>
      <w:marRight w:val="0"/>
      <w:marTop w:val="0"/>
      <w:marBottom w:val="0"/>
      <w:divBdr>
        <w:top w:val="none" w:sz="0" w:space="0" w:color="auto"/>
        <w:left w:val="none" w:sz="0" w:space="0" w:color="auto"/>
        <w:bottom w:val="none" w:sz="0" w:space="0" w:color="auto"/>
        <w:right w:val="none" w:sz="0" w:space="0" w:color="auto"/>
      </w:divBdr>
      <w:divsChild>
        <w:div w:id="8027066">
          <w:marLeft w:val="0"/>
          <w:marRight w:val="0"/>
          <w:marTop w:val="0"/>
          <w:marBottom w:val="0"/>
          <w:divBdr>
            <w:top w:val="none" w:sz="0" w:space="0" w:color="auto"/>
            <w:left w:val="none" w:sz="0" w:space="0" w:color="auto"/>
            <w:bottom w:val="none" w:sz="0" w:space="0" w:color="auto"/>
            <w:right w:val="none" w:sz="0" w:space="0" w:color="auto"/>
          </w:divBdr>
          <w:divsChild>
            <w:div w:id="28921358">
              <w:marLeft w:val="0"/>
              <w:marRight w:val="0"/>
              <w:marTop w:val="0"/>
              <w:marBottom w:val="0"/>
              <w:divBdr>
                <w:top w:val="single" w:sz="6" w:space="23" w:color="E3E3E3"/>
                <w:left w:val="single" w:sz="6" w:space="31" w:color="E3E3E3"/>
                <w:bottom w:val="single" w:sz="6" w:space="31" w:color="E3E3E3"/>
                <w:right w:val="single" w:sz="6" w:space="31" w:color="E3E3E3"/>
              </w:divBdr>
              <w:divsChild>
                <w:div w:id="1335035401">
                  <w:marLeft w:val="0"/>
                  <w:marRight w:val="0"/>
                  <w:marTop w:val="0"/>
                  <w:marBottom w:val="0"/>
                  <w:divBdr>
                    <w:top w:val="none" w:sz="0" w:space="0" w:color="auto"/>
                    <w:left w:val="none" w:sz="0" w:space="0" w:color="auto"/>
                    <w:bottom w:val="none" w:sz="0" w:space="0" w:color="auto"/>
                    <w:right w:val="none" w:sz="0" w:space="0" w:color="auto"/>
                  </w:divBdr>
                  <w:divsChild>
                    <w:div w:id="1995138414">
                      <w:marLeft w:val="0"/>
                      <w:marRight w:val="0"/>
                      <w:marTop w:val="46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zmzz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226</Words>
  <Characters>1292</Characters>
  <Application>Microsoft Office Word</Application>
  <DocSecurity>0</DocSecurity>
  <Lines>10</Lines>
  <Paragraphs>3</Paragraphs>
  <ScaleCrop>false</ScaleCrop>
  <Company/>
  <LinksUpToDate>false</LinksUpToDate>
  <CharactersWithSpaces>1515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dc:creator>
  <cp:lastModifiedBy>lx</cp:lastModifiedBy>
  <cp:revision>19</cp:revision>
  <cp:lastPrinted>2021-11-23T06:49:00Z</cp:lastPrinted>
  <dcterms:created xsi:type="dcterms:W3CDTF">2021-10-31T03:20:00Z</dcterms:created>
  <dcterms:modified xsi:type="dcterms:W3CDTF">2022-01-12T09:23:00Z</dcterms:modified>
</cp:coreProperties>
</file>